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E35" w:rsidRPr="00943F17" w:rsidRDefault="000F3E35" w:rsidP="000F3E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37D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943F17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0F3E35" w:rsidRPr="00943F17" w:rsidRDefault="000F3E35" w:rsidP="000F3E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943F17"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 w:rsidRPr="00943F17"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0F3E35" w:rsidRPr="00943F17" w:rsidRDefault="000F3E35" w:rsidP="000F3E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943F17">
        <w:rPr>
          <w:rFonts w:ascii="Times New Roman" w:hAnsi="Times New Roman" w:cs="Times New Roman"/>
          <w:b/>
          <w:sz w:val="32"/>
          <w:szCs w:val="32"/>
        </w:rPr>
        <w:t>Паньковский</w:t>
      </w:r>
      <w:proofErr w:type="spellEnd"/>
      <w:r w:rsidRPr="00943F17">
        <w:rPr>
          <w:rFonts w:ascii="Times New Roman" w:hAnsi="Times New Roman" w:cs="Times New Roman"/>
          <w:b/>
          <w:sz w:val="32"/>
          <w:szCs w:val="32"/>
        </w:rPr>
        <w:t xml:space="preserve"> сельский Совет народных депутатов</w:t>
      </w:r>
    </w:p>
    <w:p w:rsidR="000F3E35" w:rsidRPr="00943F17" w:rsidRDefault="000F3E35" w:rsidP="000F3E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43F17">
        <w:rPr>
          <w:rFonts w:ascii="Times New Roman" w:hAnsi="Times New Roman" w:cs="Times New Roman"/>
          <w:b/>
          <w:sz w:val="32"/>
          <w:szCs w:val="32"/>
        </w:rPr>
        <w:t xml:space="preserve">с. </w:t>
      </w:r>
      <w:proofErr w:type="spellStart"/>
      <w:r w:rsidRPr="00943F17"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0F3E35" w:rsidRPr="00943F17" w:rsidRDefault="000F3E35" w:rsidP="000F3E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43F17">
        <w:rPr>
          <w:rFonts w:ascii="Times New Roman" w:hAnsi="Times New Roman" w:cs="Times New Roman"/>
          <w:b/>
          <w:sz w:val="32"/>
          <w:szCs w:val="32"/>
        </w:rPr>
        <w:t>2-31-23</w:t>
      </w:r>
    </w:p>
    <w:p w:rsidR="000F3E35" w:rsidRDefault="000F3E35" w:rsidP="000F3E35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943F17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943F17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26211F" w:rsidRDefault="0026211F" w:rsidP="000F3E35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0F3E35" w:rsidRPr="00943F17" w:rsidRDefault="000F3E35" w:rsidP="0070106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от </w:t>
      </w:r>
      <w:r w:rsidR="0070106B">
        <w:rPr>
          <w:rFonts w:ascii="Times New Roman" w:hAnsi="Times New Roman" w:cs="Times New Roman"/>
          <w:b/>
          <w:sz w:val="32"/>
          <w:szCs w:val="32"/>
        </w:rPr>
        <w:t xml:space="preserve">21 </w:t>
      </w:r>
      <w:r w:rsidR="0026211F">
        <w:rPr>
          <w:rFonts w:ascii="Times New Roman" w:hAnsi="Times New Roman" w:cs="Times New Roman"/>
          <w:b/>
          <w:sz w:val="32"/>
          <w:szCs w:val="32"/>
        </w:rPr>
        <w:t>ноября  2025</w:t>
      </w:r>
      <w:r w:rsidRPr="00943F17">
        <w:rPr>
          <w:rFonts w:ascii="Times New Roman" w:hAnsi="Times New Roman" w:cs="Times New Roman"/>
          <w:b/>
          <w:sz w:val="32"/>
          <w:szCs w:val="32"/>
        </w:rPr>
        <w:t xml:space="preserve"> года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№</w:t>
      </w:r>
      <w:r w:rsidR="00D660E3">
        <w:rPr>
          <w:rFonts w:ascii="Times New Roman" w:hAnsi="Times New Roman" w:cs="Times New Roman"/>
          <w:b/>
          <w:sz w:val="32"/>
          <w:szCs w:val="32"/>
        </w:rPr>
        <w:t xml:space="preserve"> 39</w:t>
      </w:r>
      <w:r w:rsidR="0070106B">
        <w:rPr>
          <w:rFonts w:ascii="Times New Roman" w:hAnsi="Times New Roman" w:cs="Times New Roman"/>
          <w:b/>
          <w:sz w:val="32"/>
          <w:szCs w:val="32"/>
        </w:rPr>
        <w:t>/3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D660E3" w:rsidRDefault="00F44391" w:rsidP="00F4439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</w:p>
    <w:p w:rsidR="000F3E35" w:rsidRPr="00D44179" w:rsidRDefault="000F3E35" w:rsidP="00F4439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7D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передаче </w:t>
      </w: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полномочий по осуществлению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муниципального финансового </w:t>
      </w: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Паньковского</w:t>
      </w: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Новодеревеньковского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Контрольно-счетной палате</w:t>
      </w:r>
    </w:p>
    <w:p w:rsidR="000F3E35" w:rsidRPr="00C37D81" w:rsidRDefault="000F3E35" w:rsidP="00F443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Новодеревеньковского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Орловской области</w:t>
      </w:r>
    </w:p>
    <w:bookmarkEnd w:id="0"/>
    <w:p w:rsidR="000F3E35" w:rsidRPr="00F921A3" w:rsidRDefault="000F3E35" w:rsidP="000F3E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  <w:proofErr w:type="gramStart"/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 статьей 38 Федерального закона от 06.10.2003 № 131-ФЗ «Об общих принципах организации местного самоуправления в Российской Федерации», п.11 статьи 3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статьей 264.4 Бюджетного Кодекса Российской Федерации, статьи 30, 31 Устава Паньковского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proofErr w:type="gramEnd"/>
    </w:p>
    <w:p w:rsidR="000F3E35" w:rsidRPr="00F921A3" w:rsidRDefault="000F3E35" w:rsidP="000F3E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proofErr w:type="spellStart"/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Паньковский</w:t>
      </w:r>
      <w:proofErr w:type="spellEnd"/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сельский  Совет народных депутатов  РЕШИЛ:           </w:t>
      </w:r>
    </w:p>
    <w:p w:rsidR="000F3E35" w:rsidRPr="00F921A3" w:rsidRDefault="000F3E35" w:rsidP="000F3E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 1.Передать Контрольно-счетной палате Новодеревеньковского района Орловской области полномочия  по осуществлению внешнего муниципального финансового контроля Паньковского сельского поселения Новодеревеньковского района.</w:t>
      </w:r>
    </w:p>
    <w:p w:rsidR="000F3E35" w:rsidRPr="00F921A3" w:rsidRDefault="000F3E35" w:rsidP="000F3E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 2. Утвердить  Соглашение о передаче (приеме) полномочий  по осуществлению внешнего муниципального финансового контроля  Паньковского сельского поселения Контрольно-счетной палате Новодеревеньковского района Орловской области  согласно приложению 1.</w:t>
      </w:r>
    </w:p>
    <w:p w:rsidR="000F3E35" w:rsidRPr="00F921A3" w:rsidRDefault="000F3E35" w:rsidP="000F3E35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Предусмотреть в бюджете Паньковского сельского поселения иные межбюджетные трансферты для финансового обеспечения передаваемых полномочий согласно приложению 2.</w:t>
      </w:r>
    </w:p>
    <w:p w:rsidR="000F3E35" w:rsidRDefault="000F3E35" w:rsidP="000F3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4.    Признать утратившим силу решение Паньковского сельского  Совета народных де</w:t>
      </w:r>
      <w:r w:rsidR="00D44179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путатов  от 22.11.2024 года №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0/5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передаче</w:t>
      </w:r>
      <w:proofErr w:type="gramStart"/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онтрольно - счётной палате Новодеревеньковского района Орловской области полномочий контрольно-счётного органа Паньковского сельского поселения Новодеревеньковского района Орловской области по осуществлению внешнего муниципального финансового контроля».  </w:t>
      </w:r>
    </w:p>
    <w:p w:rsidR="000F3E35" w:rsidRPr="00F921A3" w:rsidRDefault="000F3E35" w:rsidP="000F3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Глава поселения                                                        Н.В. Хованская</w:t>
      </w:r>
    </w:p>
    <w:p w:rsidR="00D44179" w:rsidRDefault="00D44179" w:rsidP="00D4417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FE284C">
        <w:rPr>
          <w:rFonts w:ascii="Times New Roman" w:hAnsi="Times New Roman"/>
          <w:sz w:val="24"/>
          <w:szCs w:val="24"/>
        </w:rPr>
        <w:t>1</w:t>
      </w:r>
    </w:p>
    <w:p w:rsidR="00D44179" w:rsidRDefault="00D44179" w:rsidP="00D4417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к решению Паньковского                      </w:t>
      </w:r>
      <w:proofErr w:type="gramStart"/>
      <w:r>
        <w:rPr>
          <w:rFonts w:ascii="Times New Roman" w:hAnsi="Times New Roman"/>
          <w:sz w:val="24"/>
          <w:szCs w:val="24"/>
        </w:rPr>
        <w:t>сельского</w:t>
      </w:r>
      <w:proofErr w:type="gramEnd"/>
    </w:p>
    <w:p w:rsidR="00D44179" w:rsidRDefault="00D44179" w:rsidP="00D4417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Совета народных депутатов  </w:t>
      </w:r>
    </w:p>
    <w:p w:rsidR="00D44179" w:rsidRDefault="0070106B" w:rsidP="00D4417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«21</w:t>
      </w:r>
      <w:r w:rsidR="00D44179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ноября</w:t>
      </w:r>
      <w:r w:rsidR="00D44179">
        <w:rPr>
          <w:rFonts w:ascii="Times New Roman" w:hAnsi="Times New Roman"/>
          <w:sz w:val="24"/>
          <w:szCs w:val="24"/>
        </w:rPr>
        <w:t xml:space="preserve"> 2025 г. </w:t>
      </w:r>
    </w:p>
    <w:p w:rsidR="00D44179" w:rsidRDefault="00D44179" w:rsidP="00D441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</w:t>
      </w:r>
    </w:p>
    <w:p w:rsidR="00D44179" w:rsidRDefault="00D44179" w:rsidP="00D4417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С О Г Л А </w:t>
      </w:r>
      <w:proofErr w:type="gramStart"/>
      <w:r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proofErr w:type="gramEnd"/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Е Н И Е</w:t>
      </w:r>
    </w:p>
    <w:p w:rsidR="00D44179" w:rsidRPr="00BF0F01" w:rsidRDefault="00D44179" w:rsidP="00D44179">
      <w:pPr>
        <w:shd w:val="clear" w:color="auto" w:fill="FFFFFF"/>
        <w:spacing w:line="317" w:lineRule="exact"/>
        <w:ind w:left="451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 w:rsidRPr="00BF0F01">
        <w:rPr>
          <w:rFonts w:ascii="Times New Roman" w:hAnsi="Times New Roman"/>
          <w:b/>
          <w:bCs/>
          <w:spacing w:val="1"/>
          <w:sz w:val="24"/>
          <w:szCs w:val="24"/>
        </w:rPr>
        <w:t>о  передаче  полномочий  контрольно-счётно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го органа Паньковского сельского </w:t>
      </w:r>
      <w:r w:rsidRPr="00BF0F01">
        <w:rPr>
          <w:rFonts w:ascii="Times New Roman" w:hAnsi="Times New Roman"/>
          <w:b/>
          <w:bCs/>
          <w:spacing w:val="1"/>
          <w:sz w:val="24"/>
          <w:szCs w:val="24"/>
        </w:rPr>
        <w:t xml:space="preserve"> поселения Новодеревеньковского района Орловской области  Контрольной – счетной палате  Новодеревеньковского района Орловской области по осуществлению внешнего муниципального контроля</w:t>
      </w:r>
    </w:p>
    <w:p w:rsidR="00D44179" w:rsidRPr="003B0603" w:rsidRDefault="00D44179" w:rsidP="00D44179">
      <w:pPr>
        <w:suppressAutoHyphens/>
        <w:autoSpaceDE w:val="0"/>
        <w:spacing w:line="240" w:lineRule="auto"/>
        <w:rPr>
          <w:rFonts w:ascii="Times New Roman" w:eastAsia="Arial" w:hAnsi="Times New Roman"/>
          <w:kern w:val="1"/>
          <w:sz w:val="28"/>
          <w:szCs w:val="28"/>
          <w:lang w:eastAsia="zh-CN"/>
        </w:rPr>
      </w:pPr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                                                                                               </w:t>
      </w:r>
    </w:p>
    <w:p w:rsidR="00D44179" w:rsidRPr="003B0603" w:rsidRDefault="00D44179" w:rsidP="00D44179">
      <w:pPr>
        <w:suppressAutoHyphens/>
        <w:autoSpaceDE w:val="0"/>
        <w:spacing w:line="240" w:lineRule="auto"/>
        <w:jc w:val="both"/>
        <w:rPr>
          <w:rFonts w:ascii="Times New Roman" w:eastAsia="Arial" w:hAnsi="Times New Roman"/>
          <w:kern w:val="1"/>
          <w:sz w:val="28"/>
          <w:szCs w:val="28"/>
          <w:lang w:eastAsia="zh-CN"/>
        </w:rPr>
      </w:pPr>
      <w:r w:rsidRPr="003B0603">
        <w:rPr>
          <w:rFonts w:ascii="Times New Roman" w:eastAsia="Arial" w:hAnsi="Times New Roman"/>
          <w:color w:val="FF0000"/>
          <w:kern w:val="1"/>
          <w:sz w:val="28"/>
          <w:szCs w:val="28"/>
          <w:lang w:eastAsia="zh-CN"/>
        </w:rPr>
        <w:tab/>
      </w:r>
      <w:proofErr w:type="spellStart"/>
      <w:r>
        <w:rPr>
          <w:rFonts w:ascii="Times New Roman" w:hAnsi="Times New Roman"/>
          <w:kern w:val="1"/>
          <w:sz w:val="28"/>
          <w:szCs w:val="28"/>
          <w:lang w:eastAsia="zh-CN"/>
        </w:rPr>
        <w:t>Паньковский</w:t>
      </w:r>
      <w:proofErr w:type="spellEnd"/>
      <w:r>
        <w:rPr>
          <w:rFonts w:ascii="Times New Roman" w:hAnsi="Times New Roman"/>
          <w:kern w:val="1"/>
          <w:sz w:val="28"/>
          <w:szCs w:val="28"/>
          <w:lang w:eastAsia="zh-CN"/>
        </w:rPr>
        <w:t xml:space="preserve"> сельский</w:t>
      </w:r>
      <w:r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</w:t>
      </w:r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Сов</w:t>
      </w:r>
      <w:r>
        <w:rPr>
          <w:rFonts w:ascii="Times New Roman" w:eastAsia="Arial" w:hAnsi="Times New Roman"/>
          <w:kern w:val="1"/>
          <w:sz w:val="28"/>
          <w:szCs w:val="28"/>
          <w:lang w:eastAsia="zh-CN"/>
        </w:rPr>
        <w:t>ет народных депутатов Новодеревеньковского</w:t>
      </w:r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района Орловской области, (далее </w:t>
      </w:r>
      <w:proofErr w:type="gramStart"/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>–С</w:t>
      </w:r>
      <w:proofErr w:type="gramEnd"/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>овет</w:t>
      </w:r>
      <w:r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народных депутатов</w:t>
      </w:r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), в лице председателя </w:t>
      </w:r>
      <w:r>
        <w:rPr>
          <w:rFonts w:ascii="Times New Roman" w:eastAsia="Arial" w:hAnsi="Times New Roman"/>
          <w:kern w:val="1"/>
          <w:sz w:val="28"/>
          <w:szCs w:val="28"/>
          <w:lang w:eastAsia="zh-CN"/>
        </w:rPr>
        <w:t>Хованской Натальи Викторовны</w:t>
      </w:r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>, д</w:t>
      </w:r>
      <w:r>
        <w:rPr>
          <w:rFonts w:ascii="Times New Roman" w:eastAsia="Arial" w:hAnsi="Times New Roman"/>
          <w:kern w:val="1"/>
          <w:sz w:val="28"/>
          <w:szCs w:val="28"/>
          <w:lang w:eastAsia="zh-CN"/>
        </w:rPr>
        <w:t>ействующего на основании Устава Паньковского сельского  поселения  Новодеревеньковского</w:t>
      </w:r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района Орловской области, с одной стороны, и</w:t>
      </w:r>
      <w:r w:rsidRPr="003B0603">
        <w:rPr>
          <w:rFonts w:ascii="Times New Roman" w:eastAsia="Arial" w:hAnsi="Times New Roman"/>
          <w:color w:val="FF0000"/>
          <w:kern w:val="1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Arial" w:hAnsi="Times New Roman"/>
          <w:kern w:val="1"/>
          <w:sz w:val="28"/>
          <w:szCs w:val="28"/>
          <w:lang w:eastAsia="zh-CN"/>
        </w:rPr>
        <w:t>Новодеревеньковский</w:t>
      </w:r>
      <w:proofErr w:type="spellEnd"/>
      <w:r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</w:t>
      </w:r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>районный Совет народных депутатов Орловской области (далее – районный Совет) в лице председат</w:t>
      </w:r>
      <w:r>
        <w:rPr>
          <w:rFonts w:ascii="Times New Roman" w:eastAsia="Arial" w:hAnsi="Times New Roman"/>
          <w:kern w:val="1"/>
          <w:sz w:val="28"/>
          <w:szCs w:val="28"/>
          <w:lang w:eastAsia="zh-CN"/>
        </w:rPr>
        <w:t>еля Быковской Тамары Викторовны</w:t>
      </w:r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>, действующег</w:t>
      </w:r>
      <w:r>
        <w:rPr>
          <w:rFonts w:ascii="Times New Roman" w:eastAsia="Arial" w:hAnsi="Times New Roman"/>
          <w:kern w:val="1"/>
          <w:sz w:val="28"/>
          <w:szCs w:val="28"/>
          <w:lang w:eastAsia="zh-CN"/>
        </w:rPr>
        <w:t>о на основании Устава Новодеревеньковского</w:t>
      </w:r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района Орловской области, с другой </w:t>
      </w:r>
      <w:proofErr w:type="gramStart"/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>стороны</w:t>
      </w:r>
      <w:r>
        <w:rPr>
          <w:rFonts w:ascii="Times New Roman" w:eastAsia="Arial" w:hAnsi="Times New Roman"/>
          <w:kern w:val="1"/>
          <w:sz w:val="28"/>
          <w:szCs w:val="28"/>
          <w:lang w:eastAsia="zh-CN"/>
        </w:rPr>
        <w:t>,</w:t>
      </w:r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руководствуясь</w:t>
      </w:r>
      <w:r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пунктом 3 статьи 268.1 Бюджетного кодекса Российской Федерации, пунктом 4 статьи 15 Федерального закона от 6 октября 2003года №131-ФЗ «Об  общих принципах организации местного самоуправления в Российской Федерации»,</w:t>
      </w:r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частью 11 статьи 3 Федерального закона от 07 февраля 2011 года № 6-ФЗ “Об общих принципах организации и деятельности контрольно-счетных органов субъектов Российской Федерации и муниципальных образований” заключили настоящее Соглашение о</w:t>
      </w:r>
      <w:proofErr w:type="gramEnd"/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</w:t>
      </w:r>
      <w:proofErr w:type="gramStart"/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>нижеследующем</w:t>
      </w:r>
      <w:proofErr w:type="gramEnd"/>
      <w:r w:rsidRPr="003B0603">
        <w:rPr>
          <w:rFonts w:ascii="Times New Roman" w:eastAsia="Arial" w:hAnsi="Times New Roman"/>
          <w:kern w:val="1"/>
          <w:sz w:val="28"/>
          <w:szCs w:val="28"/>
          <w:lang w:eastAsia="zh-CN"/>
        </w:rPr>
        <w:t>:</w:t>
      </w:r>
    </w:p>
    <w:p w:rsidR="00D44179" w:rsidRPr="006A6DB9" w:rsidRDefault="00D44179" w:rsidP="00D44179">
      <w:pPr>
        <w:spacing w:after="0" w:line="240" w:lineRule="auto"/>
        <w:jc w:val="both"/>
        <w:rPr>
          <w:rFonts w:ascii="Times New Roman" w:hAnsi="Times New Roman"/>
          <w:b/>
          <w:bCs/>
          <w:spacing w:val="5"/>
          <w:sz w:val="28"/>
          <w:szCs w:val="28"/>
        </w:rPr>
      </w:pPr>
      <w:r w:rsidRPr="006A6DB9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Pr="006A6DB9">
        <w:rPr>
          <w:rFonts w:ascii="Times New Roman" w:hAnsi="Times New Roman"/>
          <w:b/>
          <w:spacing w:val="5"/>
          <w:sz w:val="28"/>
          <w:szCs w:val="28"/>
        </w:rPr>
        <w:t>1.</w:t>
      </w:r>
      <w:r w:rsidRPr="006A6DB9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6A6DB9">
        <w:rPr>
          <w:rFonts w:ascii="Times New Roman" w:hAnsi="Times New Roman"/>
          <w:b/>
          <w:bCs/>
          <w:spacing w:val="5"/>
          <w:sz w:val="28"/>
          <w:szCs w:val="28"/>
        </w:rPr>
        <w:t>Предмет соглашения</w:t>
      </w:r>
    </w:p>
    <w:p w:rsidR="00D44179" w:rsidRPr="00C37D81" w:rsidRDefault="00D44179" w:rsidP="00D44179">
      <w:pPr>
        <w:numPr>
          <w:ilvl w:val="0"/>
          <w:numId w:val="2"/>
        </w:numPr>
        <w:shd w:val="clear" w:color="auto" w:fill="FFFFFF"/>
        <w:tabs>
          <w:tab w:val="left" w:pos="1162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6DB9">
        <w:rPr>
          <w:rFonts w:ascii="Times New Roman" w:hAnsi="Times New Roman"/>
          <w:sz w:val="28"/>
          <w:szCs w:val="28"/>
        </w:rPr>
        <w:t>Предметом настоящего соглашения является передача  Контрольной – счетной палате  Новодеревеньковского  района Орловской области (далее – Контрольно-счетная палата) полномочий  по осуществлению внешнего муниципального финансового контроля и их реализация</w:t>
      </w:r>
      <w:r w:rsidRPr="00C37D81">
        <w:rPr>
          <w:rFonts w:ascii="Times New Roman" w:hAnsi="Times New Roman"/>
          <w:sz w:val="28"/>
          <w:szCs w:val="28"/>
        </w:rPr>
        <w:t xml:space="preserve"> за счёт иных межбюджетных трансфертов, представляемы</w:t>
      </w:r>
      <w:r>
        <w:rPr>
          <w:rFonts w:ascii="Times New Roman" w:hAnsi="Times New Roman"/>
          <w:sz w:val="28"/>
          <w:szCs w:val="28"/>
        </w:rPr>
        <w:t>х из бюджета Паньковского</w:t>
      </w:r>
      <w:r w:rsidRPr="00C37D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C37D81">
        <w:rPr>
          <w:rFonts w:ascii="Times New Roman" w:hAnsi="Times New Roman"/>
          <w:sz w:val="28"/>
          <w:szCs w:val="28"/>
        </w:rPr>
        <w:t>поселения в бюджет Новодеревеньковского района.</w:t>
      </w:r>
    </w:p>
    <w:p w:rsidR="00D44179" w:rsidRPr="00C37D81" w:rsidRDefault="00D44179" w:rsidP="00D44179">
      <w:pPr>
        <w:shd w:val="clear" w:color="auto" w:fill="FFFFFF"/>
        <w:tabs>
          <w:tab w:val="left" w:pos="1162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1.2. Контрольн</w:t>
      </w:r>
      <w:proofErr w:type="gramStart"/>
      <w:r w:rsidRPr="00C37D81">
        <w:rPr>
          <w:rFonts w:ascii="Times New Roman" w:hAnsi="Times New Roman"/>
          <w:sz w:val="28"/>
          <w:szCs w:val="28"/>
        </w:rPr>
        <w:t>о-</w:t>
      </w:r>
      <w:proofErr w:type="gramEnd"/>
      <w:r w:rsidRPr="00C37D81">
        <w:rPr>
          <w:rFonts w:ascii="Times New Roman" w:hAnsi="Times New Roman"/>
          <w:sz w:val="28"/>
          <w:szCs w:val="28"/>
        </w:rPr>
        <w:t xml:space="preserve"> счетной палате   передаются следующие полномочия</w:t>
      </w:r>
      <w:r>
        <w:rPr>
          <w:rFonts w:ascii="Times New Roman" w:hAnsi="Times New Roman"/>
          <w:sz w:val="28"/>
          <w:szCs w:val="28"/>
        </w:rPr>
        <w:t xml:space="preserve"> по осуществлению внешнего муниципального финансового контроля</w:t>
      </w:r>
      <w:r w:rsidRPr="00C37D81">
        <w:rPr>
          <w:rFonts w:ascii="Times New Roman" w:hAnsi="Times New Roman"/>
          <w:sz w:val="28"/>
          <w:szCs w:val="28"/>
        </w:rPr>
        <w:t>:</w:t>
      </w:r>
    </w:p>
    <w:p w:rsidR="00D44179" w:rsidRPr="00C37D81" w:rsidRDefault="00D44179" w:rsidP="00D44179">
      <w:pPr>
        <w:shd w:val="clear" w:color="auto" w:fill="FFFFFF"/>
        <w:tabs>
          <w:tab w:val="left" w:pos="137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1)</w:t>
      </w:r>
      <w:r w:rsidRPr="006A6DB9">
        <w:rPr>
          <w:rFonts w:ascii="Times New Roman" w:hAnsi="Times New Roman"/>
          <w:sz w:val="28"/>
          <w:szCs w:val="28"/>
        </w:rPr>
        <w:t xml:space="preserve"> </w:t>
      </w:r>
      <w:r w:rsidRPr="00C37D81">
        <w:rPr>
          <w:rFonts w:ascii="Times New Roman" w:hAnsi="Times New Roman"/>
          <w:sz w:val="28"/>
          <w:szCs w:val="28"/>
        </w:rPr>
        <w:t xml:space="preserve"> внешняя проверка годового отчета об испол</w:t>
      </w:r>
      <w:r>
        <w:rPr>
          <w:rFonts w:ascii="Times New Roman" w:hAnsi="Times New Roman"/>
          <w:sz w:val="28"/>
          <w:szCs w:val="28"/>
        </w:rPr>
        <w:t>нении бюджета Паньковского</w:t>
      </w:r>
      <w:r w:rsidRPr="00C37D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сельского </w:t>
      </w:r>
      <w:r w:rsidRPr="00C37D81">
        <w:rPr>
          <w:rFonts w:ascii="Times New Roman" w:hAnsi="Times New Roman"/>
          <w:sz w:val="28"/>
          <w:szCs w:val="28"/>
        </w:rPr>
        <w:t>поселения Новодеревеньковского района;</w:t>
      </w:r>
    </w:p>
    <w:p w:rsidR="00D44179" w:rsidRPr="00C37D81" w:rsidRDefault="00D44179" w:rsidP="00D44179">
      <w:pPr>
        <w:shd w:val="clear" w:color="auto" w:fill="FFFFFF"/>
        <w:tabs>
          <w:tab w:val="left" w:pos="137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2) экспертиза прое</w:t>
      </w:r>
      <w:r>
        <w:rPr>
          <w:rFonts w:ascii="Times New Roman" w:hAnsi="Times New Roman"/>
          <w:sz w:val="28"/>
          <w:szCs w:val="28"/>
        </w:rPr>
        <w:t xml:space="preserve">кта бюджета Паньковского сельского </w:t>
      </w:r>
      <w:r w:rsidRPr="00C37D81">
        <w:rPr>
          <w:rFonts w:ascii="Times New Roman" w:hAnsi="Times New Roman"/>
          <w:sz w:val="28"/>
          <w:szCs w:val="28"/>
        </w:rPr>
        <w:t xml:space="preserve"> поселения Новодеревеньковского района, проверка и анализ обоснованности его показателей;</w:t>
      </w:r>
    </w:p>
    <w:p w:rsidR="00D44179" w:rsidRPr="00C37D81" w:rsidRDefault="00D44179" w:rsidP="00D44179">
      <w:pPr>
        <w:shd w:val="clear" w:color="auto" w:fill="FFFFFF"/>
        <w:tabs>
          <w:tab w:val="left" w:pos="1080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C37D81">
        <w:rPr>
          <w:rFonts w:ascii="Times New Roman" w:hAnsi="Times New Roman"/>
          <w:sz w:val="28"/>
          <w:szCs w:val="28"/>
        </w:rPr>
        <w:t xml:space="preserve">)  экспертиза проектов муниципальных правовых актов (включая обоснованность финансово-экономических обоснований) в части, </w:t>
      </w:r>
      <w:r w:rsidRPr="00C37D81">
        <w:rPr>
          <w:rFonts w:ascii="Times New Roman" w:hAnsi="Times New Roman"/>
          <w:sz w:val="28"/>
          <w:szCs w:val="28"/>
        </w:rPr>
        <w:lastRenderedPageBreak/>
        <w:t xml:space="preserve">касающейся </w:t>
      </w:r>
      <w:r>
        <w:rPr>
          <w:rFonts w:ascii="Times New Roman" w:hAnsi="Times New Roman"/>
          <w:sz w:val="28"/>
          <w:szCs w:val="28"/>
        </w:rPr>
        <w:t xml:space="preserve">расходных обязательств Паньковского сельского </w:t>
      </w:r>
      <w:r w:rsidRPr="00C37D81">
        <w:rPr>
          <w:rFonts w:ascii="Times New Roman" w:hAnsi="Times New Roman"/>
          <w:sz w:val="28"/>
          <w:szCs w:val="28"/>
        </w:rPr>
        <w:t xml:space="preserve"> поселения, экспертиза проектов муниципальных правовых актов, приводящих к изменению доходов бюджета поселения, а также муниципальных программ;</w:t>
      </w:r>
    </w:p>
    <w:p w:rsidR="00D44179" w:rsidRPr="00C37D81" w:rsidRDefault="00D44179" w:rsidP="00D44179">
      <w:pPr>
        <w:shd w:val="clear" w:color="auto" w:fill="FFFFFF"/>
        <w:tabs>
          <w:tab w:val="left" w:pos="970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C37D81">
        <w:rPr>
          <w:rFonts w:ascii="Times New Roman" w:hAnsi="Times New Roman"/>
          <w:sz w:val="28"/>
          <w:szCs w:val="28"/>
        </w:rPr>
        <w:t>) подготовка информации о х</w:t>
      </w:r>
      <w:r>
        <w:rPr>
          <w:rFonts w:ascii="Times New Roman" w:hAnsi="Times New Roman"/>
          <w:sz w:val="28"/>
          <w:szCs w:val="28"/>
        </w:rPr>
        <w:t xml:space="preserve">оде исполнения бюджета </w:t>
      </w:r>
      <w:r w:rsidRPr="00C37D81">
        <w:rPr>
          <w:rFonts w:ascii="Times New Roman" w:hAnsi="Times New Roman"/>
          <w:sz w:val="28"/>
          <w:szCs w:val="28"/>
        </w:rPr>
        <w:t xml:space="preserve"> поселения, о результатах проведенных контрольных и экспертно-аналитических мероприятий и представлени</w:t>
      </w:r>
      <w:r>
        <w:rPr>
          <w:rFonts w:ascii="Times New Roman" w:hAnsi="Times New Roman"/>
          <w:sz w:val="28"/>
          <w:szCs w:val="28"/>
        </w:rPr>
        <w:t xml:space="preserve">е такой информации в   </w:t>
      </w:r>
      <w:proofErr w:type="spellStart"/>
      <w:r>
        <w:rPr>
          <w:rFonts w:ascii="Times New Roman" w:hAnsi="Times New Roman"/>
          <w:sz w:val="28"/>
          <w:szCs w:val="28"/>
        </w:rPr>
        <w:t>Паньковский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сельский</w:t>
      </w:r>
      <w:r w:rsidRPr="00C37D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C37D81">
        <w:rPr>
          <w:rFonts w:ascii="Times New Roman" w:hAnsi="Times New Roman"/>
          <w:sz w:val="28"/>
          <w:szCs w:val="28"/>
        </w:rPr>
        <w:t>овет  народных депутатов;</w:t>
      </w:r>
    </w:p>
    <w:p w:rsidR="00D44179" w:rsidRPr="00C37D81" w:rsidRDefault="00D44179" w:rsidP="00D44179">
      <w:pPr>
        <w:shd w:val="clear" w:color="auto" w:fill="FFFFFF"/>
        <w:tabs>
          <w:tab w:val="left" w:pos="1051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C37D81">
        <w:rPr>
          <w:rFonts w:ascii="Times New Roman" w:hAnsi="Times New Roman"/>
          <w:sz w:val="28"/>
          <w:szCs w:val="28"/>
        </w:rPr>
        <w:t xml:space="preserve">) иные полномочия в сфере внешнего муниципального финансового контроля, установленные федеральными законами, законами  Орловской  области, уставом </w:t>
      </w:r>
      <w:r>
        <w:rPr>
          <w:rFonts w:ascii="Times New Roman" w:hAnsi="Times New Roman"/>
          <w:sz w:val="28"/>
          <w:szCs w:val="28"/>
        </w:rPr>
        <w:t xml:space="preserve">поселения </w:t>
      </w:r>
      <w:r w:rsidRPr="00C37D81">
        <w:rPr>
          <w:rFonts w:ascii="Times New Roman" w:hAnsi="Times New Roman"/>
          <w:sz w:val="28"/>
          <w:szCs w:val="28"/>
        </w:rPr>
        <w:t>и  нормативными правовыми актам</w:t>
      </w:r>
      <w:r>
        <w:rPr>
          <w:rFonts w:ascii="Times New Roman" w:hAnsi="Times New Roman"/>
          <w:sz w:val="28"/>
          <w:szCs w:val="28"/>
        </w:rPr>
        <w:t>и Паньковского</w:t>
      </w:r>
      <w:r w:rsidRPr="00C37D8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сельского </w:t>
      </w:r>
      <w:r w:rsidRPr="00C37D81">
        <w:rPr>
          <w:rFonts w:ascii="Times New Roman" w:hAnsi="Times New Roman"/>
          <w:sz w:val="28"/>
          <w:szCs w:val="28"/>
        </w:rPr>
        <w:t>Совета народных депутатов</w:t>
      </w:r>
      <w:proofErr w:type="gramStart"/>
      <w:r w:rsidRPr="00C37D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D44179" w:rsidRPr="00C37D81" w:rsidRDefault="00D44179" w:rsidP="00D44179">
      <w:pPr>
        <w:shd w:val="clear" w:color="auto" w:fill="FFFFFF"/>
        <w:tabs>
          <w:tab w:val="left" w:pos="1162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Pr="00C37D81">
        <w:rPr>
          <w:rFonts w:ascii="Times New Roman" w:hAnsi="Times New Roman"/>
          <w:sz w:val="28"/>
          <w:szCs w:val="28"/>
        </w:rPr>
        <w:t>. Внешняя проверка годового отчета</w:t>
      </w:r>
      <w:r>
        <w:rPr>
          <w:rFonts w:ascii="Times New Roman" w:hAnsi="Times New Roman"/>
          <w:sz w:val="28"/>
          <w:szCs w:val="28"/>
        </w:rPr>
        <w:t xml:space="preserve"> об исполнении бюджета </w:t>
      </w:r>
      <w:r w:rsidRPr="00C37D81">
        <w:rPr>
          <w:rFonts w:ascii="Times New Roman" w:hAnsi="Times New Roman"/>
          <w:sz w:val="28"/>
          <w:szCs w:val="28"/>
        </w:rPr>
        <w:t xml:space="preserve"> поселения  и экспертиза проектов  поселения  ежегодно включаются в план работы  Контрольно-счетной палаты.</w:t>
      </w:r>
    </w:p>
    <w:p w:rsidR="00D44179" w:rsidRDefault="00D44179" w:rsidP="00D44179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</w:t>
      </w:r>
      <w:r w:rsidRPr="00C37D81">
        <w:rPr>
          <w:rFonts w:ascii="Times New Roman" w:hAnsi="Times New Roman"/>
          <w:sz w:val="28"/>
          <w:szCs w:val="28"/>
        </w:rPr>
        <w:t xml:space="preserve">. Другие контрольные и экспертно-аналитические мероприятия включаются в план работы Контрольно-счетной палаты </w:t>
      </w:r>
      <w:r>
        <w:rPr>
          <w:rFonts w:ascii="Times New Roman" w:hAnsi="Times New Roman"/>
          <w:sz w:val="28"/>
          <w:szCs w:val="28"/>
        </w:rPr>
        <w:t xml:space="preserve"> по согласованию с </w:t>
      </w:r>
      <w:proofErr w:type="spellStart"/>
      <w:r>
        <w:rPr>
          <w:rFonts w:ascii="Times New Roman" w:hAnsi="Times New Roman"/>
          <w:sz w:val="28"/>
          <w:szCs w:val="28"/>
        </w:rPr>
        <w:t>Паньковским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сельским Советом народных депутатов и главы поселения</w:t>
      </w:r>
      <w:r w:rsidRPr="00C37D81">
        <w:rPr>
          <w:rFonts w:ascii="Times New Roman" w:hAnsi="Times New Roman"/>
          <w:sz w:val="28"/>
          <w:szCs w:val="28"/>
        </w:rPr>
        <w:t>.</w:t>
      </w:r>
    </w:p>
    <w:p w:rsidR="00D44179" w:rsidRPr="00C37D81" w:rsidRDefault="00D44179" w:rsidP="00D44179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Поручения сельского Совета народных депутатов  подлежат включению в план работы Контрольно-счётной палаты при условии предоставления достаточных ресурсов для их исполнения.</w:t>
      </w:r>
    </w:p>
    <w:p w:rsidR="00D44179" w:rsidRPr="00C37D81" w:rsidRDefault="00D44179" w:rsidP="00D44179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spacing w:val="4"/>
          <w:sz w:val="28"/>
          <w:szCs w:val="28"/>
        </w:rPr>
      </w:pPr>
      <w:r w:rsidRPr="00C37D81">
        <w:rPr>
          <w:rFonts w:ascii="Times New Roman" w:hAnsi="Times New Roman"/>
          <w:b/>
          <w:bCs/>
          <w:spacing w:val="4"/>
          <w:sz w:val="28"/>
          <w:szCs w:val="28"/>
        </w:rPr>
        <w:t>2. Права и обязанности сторон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2.1Новодеревеньковский районный  </w:t>
      </w:r>
      <w:r w:rsidRPr="00C37D81">
        <w:rPr>
          <w:rFonts w:ascii="Times New Roman" w:hAnsi="Times New Roman"/>
          <w:b/>
          <w:sz w:val="28"/>
          <w:szCs w:val="28"/>
        </w:rPr>
        <w:t>Совет народных депутатов</w:t>
      </w:r>
      <w:r w:rsidRPr="00C37D81">
        <w:rPr>
          <w:rFonts w:ascii="Times New Roman" w:hAnsi="Times New Roman"/>
          <w:sz w:val="28"/>
          <w:szCs w:val="28"/>
        </w:rPr>
        <w:t>: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 xml:space="preserve">2.1.1. </w:t>
      </w:r>
      <w:r>
        <w:rPr>
          <w:rFonts w:ascii="Times New Roman" w:hAnsi="Times New Roman"/>
          <w:sz w:val="28"/>
          <w:szCs w:val="28"/>
        </w:rPr>
        <w:t xml:space="preserve">устанавливает </w:t>
      </w:r>
      <w:r w:rsidRPr="00C37D81">
        <w:rPr>
          <w:rFonts w:ascii="Times New Roman" w:hAnsi="Times New Roman"/>
          <w:sz w:val="28"/>
          <w:szCs w:val="28"/>
        </w:rPr>
        <w:t>в муниципальных правовых актах полномочия Контрольной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</w:rPr>
        <w:t>-</w:t>
      </w:r>
      <w:r w:rsidRPr="00C37D81">
        <w:rPr>
          <w:rFonts w:ascii="Times New Roman" w:hAnsi="Times New Roman"/>
          <w:sz w:val="28"/>
          <w:szCs w:val="28"/>
        </w:rPr>
        <w:t>с</w:t>
      </w:r>
      <w:proofErr w:type="gramEnd"/>
      <w:r w:rsidRPr="00C37D81">
        <w:rPr>
          <w:rFonts w:ascii="Times New Roman" w:hAnsi="Times New Roman"/>
          <w:sz w:val="28"/>
          <w:szCs w:val="28"/>
        </w:rPr>
        <w:t xml:space="preserve">четной палаты по </w:t>
      </w:r>
      <w:r>
        <w:rPr>
          <w:rFonts w:ascii="Times New Roman" w:hAnsi="Times New Roman"/>
          <w:sz w:val="28"/>
          <w:szCs w:val="28"/>
        </w:rPr>
        <w:t xml:space="preserve">осуществлению внешнего муниципального финансового контроля </w:t>
      </w:r>
      <w:r w:rsidRPr="00C37D81">
        <w:rPr>
          <w:rFonts w:ascii="Times New Roman" w:hAnsi="Times New Roman"/>
          <w:sz w:val="28"/>
          <w:szCs w:val="28"/>
        </w:rPr>
        <w:t>предусмотренных настоящим Соглашением полномочий;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2.1.2. устанавливает штатную численность Контрольно-счетной палаты с учетом необходимости исполнения предусмотренных настоящим Соглашением полномочий;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 xml:space="preserve">2.1.3. получает от </w:t>
      </w:r>
      <w:proofErr w:type="gramStart"/>
      <w:r w:rsidRPr="00C37D81">
        <w:rPr>
          <w:rFonts w:ascii="Times New Roman" w:hAnsi="Times New Roman"/>
          <w:sz w:val="28"/>
          <w:szCs w:val="28"/>
        </w:rPr>
        <w:t>Контрольной–счетной</w:t>
      </w:r>
      <w:proofErr w:type="gramEnd"/>
      <w:r w:rsidRPr="00C37D81">
        <w:rPr>
          <w:rFonts w:ascii="Times New Roman" w:hAnsi="Times New Roman"/>
          <w:sz w:val="28"/>
          <w:szCs w:val="28"/>
        </w:rPr>
        <w:t xml:space="preserve"> палаты информацию об исполнении предусмотренных настоящим Соглашением полномочий и результатах проведенных контрольных и экспертно-аналитических мероприятий.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C37D81">
        <w:rPr>
          <w:rFonts w:ascii="Times New Roman" w:hAnsi="Times New Roman"/>
          <w:b/>
          <w:sz w:val="28"/>
          <w:szCs w:val="28"/>
        </w:rPr>
        <w:t>2.2. Контрольная – счетная палата муниципального района: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2.2.1. включает в планы своей работы: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 xml:space="preserve">-ежегодно - внешнюю проверку годового отчета </w:t>
      </w:r>
      <w:r>
        <w:rPr>
          <w:rFonts w:ascii="Times New Roman" w:hAnsi="Times New Roman"/>
          <w:sz w:val="28"/>
          <w:szCs w:val="28"/>
        </w:rPr>
        <w:t xml:space="preserve">об исполнении бюджета  сельского </w:t>
      </w:r>
      <w:r w:rsidRPr="00C37D81">
        <w:rPr>
          <w:rFonts w:ascii="Times New Roman" w:hAnsi="Times New Roman"/>
          <w:sz w:val="28"/>
          <w:szCs w:val="28"/>
        </w:rPr>
        <w:t xml:space="preserve"> поселения и экспе</w:t>
      </w:r>
      <w:r>
        <w:rPr>
          <w:rFonts w:ascii="Times New Roman" w:hAnsi="Times New Roman"/>
          <w:sz w:val="28"/>
          <w:szCs w:val="28"/>
        </w:rPr>
        <w:t xml:space="preserve">ртизу проекта сельского   </w:t>
      </w:r>
      <w:r w:rsidRPr="00C37D81">
        <w:rPr>
          <w:rFonts w:ascii="Times New Roman" w:hAnsi="Times New Roman"/>
          <w:sz w:val="28"/>
          <w:szCs w:val="28"/>
        </w:rPr>
        <w:t xml:space="preserve">  поселения;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-иные контрольные и экспертно-аналитические мероприятия</w:t>
      </w:r>
      <w:r>
        <w:rPr>
          <w:rFonts w:ascii="Times New Roman" w:hAnsi="Times New Roman"/>
          <w:sz w:val="28"/>
          <w:szCs w:val="28"/>
        </w:rPr>
        <w:t xml:space="preserve"> с учётом переданных финансовых средств на их исполнение</w:t>
      </w:r>
      <w:r w:rsidRPr="00C37D81">
        <w:rPr>
          <w:rFonts w:ascii="Times New Roman" w:hAnsi="Times New Roman"/>
          <w:sz w:val="28"/>
          <w:szCs w:val="28"/>
        </w:rPr>
        <w:t>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 xml:space="preserve">2.2.2. проводит предусмотренные планом своей работы мероприятия в сроки, определенные по согласованию с инициатором проведения мероприятия, </w:t>
      </w:r>
      <w:r>
        <w:rPr>
          <w:rFonts w:ascii="Times New Roman" w:hAnsi="Times New Roman"/>
          <w:sz w:val="28"/>
          <w:szCs w:val="28"/>
        </w:rPr>
        <w:t xml:space="preserve">(если </w:t>
      </w:r>
      <w:r w:rsidRPr="00C37D81">
        <w:rPr>
          <w:rFonts w:ascii="Times New Roman" w:hAnsi="Times New Roman"/>
          <w:sz w:val="28"/>
          <w:szCs w:val="28"/>
        </w:rPr>
        <w:t xml:space="preserve"> указанные сроки установлены законодательством</w:t>
      </w:r>
      <w:r>
        <w:rPr>
          <w:rFonts w:ascii="Times New Roman" w:hAnsi="Times New Roman"/>
          <w:sz w:val="28"/>
          <w:szCs w:val="28"/>
        </w:rPr>
        <w:t>)</w:t>
      </w:r>
      <w:r w:rsidRPr="00C37D81">
        <w:rPr>
          <w:rFonts w:ascii="Times New Roman" w:hAnsi="Times New Roman"/>
          <w:sz w:val="28"/>
          <w:szCs w:val="28"/>
        </w:rPr>
        <w:t>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lastRenderedPageBreak/>
        <w:t>2.2.3. в порядке подготовки к внешней проверке годового отчета</w:t>
      </w:r>
      <w:r>
        <w:rPr>
          <w:rFonts w:ascii="Times New Roman" w:hAnsi="Times New Roman"/>
          <w:sz w:val="28"/>
          <w:szCs w:val="28"/>
        </w:rPr>
        <w:t xml:space="preserve"> об исполнении бюджета </w:t>
      </w:r>
      <w:r w:rsidRPr="00C37D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C37D81">
        <w:rPr>
          <w:rFonts w:ascii="Times New Roman" w:hAnsi="Times New Roman"/>
          <w:sz w:val="28"/>
          <w:szCs w:val="28"/>
        </w:rPr>
        <w:t xml:space="preserve"> в течение соответствующего года вправе осуществлять мероприятия по </w:t>
      </w:r>
      <w:proofErr w:type="gramStart"/>
      <w:r w:rsidRPr="00C37D81">
        <w:rPr>
          <w:rFonts w:ascii="Times New Roman" w:hAnsi="Times New Roman"/>
          <w:sz w:val="28"/>
          <w:szCs w:val="28"/>
        </w:rPr>
        <w:t>контролю за</w:t>
      </w:r>
      <w:proofErr w:type="gramEnd"/>
      <w:r w:rsidRPr="00C37D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исполнением бюджета сельского </w:t>
      </w:r>
      <w:r w:rsidRPr="00C37D81">
        <w:rPr>
          <w:rFonts w:ascii="Times New Roman" w:hAnsi="Times New Roman"/>
          <w:sz w:val="28"/>
          <w:szCs w:val="28"/>
        </w:rPr>
        <w:t xml:space="preserve"> и использованием средств указанного бюджета;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2.2.4.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2.2.5. имеет право проводить контрольные и экспертно-аналитические мероприятия совместно с другими органами и организациями, с привлечением их специалистов и независимых экспертов;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2.2.6. направляет отчеты и заключения по результатам проведенных м</w:t>
      </w:r>
      <w:r>
        <w:rPr>
          <w:rFonts w:ascii="Times New Roman" w:hAnsi="Times New Roman"/>
          <w:sz w:val="28"/>
          <w:szCs w:val="28"/>
        </w:rPr>
        <w:t xml:space="preserve">ероприятий в  </w:t>
      </w:r>
      <w:proofErr w:type="spellStart"/>
      <w:r>
        <w:rPr>
          <w:rFonts w:ascii="Times New Roman" w:hAnsi="Times New Roman"/>
          <w:sz w:val="28"/>
          <w:szCs w:val="28"/>
        </w:rPr>
        <w:t>Паньковский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сельский </w:t>
      </w:r>
      <w:r w:rsidRPr="00C37D81">
        <w:rPr>
          <w:rFonts w:ascii="Times New Roman" w:hAnsi="Times New Roman"/>
          <w:sz w:val="28"/>
          <w:szCs w:val="28"/>
        </w:rPr>
        <w:t>Совет  народных  депутатов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C37D81">
        <w:rPr>
          <w:rFonts w:ascii="Times New Roman" w:hAnsi="Times New Roman"/>
          <w:sz w:val="28"/>
          <w:szCs w:val="28"/>
        </w:rPr>
        <w:t>;</w:t>
      </w:r>
      <w:proofErr w:type="gramEnd"/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2.2.7. вправе при необходимости направлять указанные материалы иным государственным органам;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2.2.8. направляет представления и предписания</w:t>
      </w:r>
      <w:r>
        <w:rPr>
          <w:rFonts w:ascii="Times New Roman" w:hAnsi="Times New Roman"/>
          <w:sz w:val="28"/>
          <w:szCs w:val="28"/>
        </w:rPr>
        <w:t xml:space="preserve"> администрации Паньковского сельского  поселения, другим </w:t>
      </w:r>
      <w:r w:rsidRPr="00C37D81">
        <w:rPr>
          <w:rFonts w:ascii="Times New Roman" w:hAnsi="Times New Roman"/>
          <w:sz w:val="28"/>
          <w:szCs w:val="28"/>
        </w:rPr>
        <w:t xml:space="preserve"> проверяемым органам и организациям, принимает другие предусмотренные законодательством меры по устранению и предотвращению выявленных нарушений;</w:t>
      </w:r>
    </w:p>
    <w:p w:rsidR="00D44179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2.2.9. вправе размещать информацию о проведенных мероприятиях на официальном сайте администрации Новодеревеньковского  района в сети «Интернет»;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2.2.10. при выявлении возможности по совершенствованию бюджетного процесса, порядка управления и распоряжения имуществом, находящимся   в собственности поселения, вправе направлять органам местного самоуправления поселения соответствующие предложения;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2.2.11</w:t>
      </w:r>
      <w:r w:rsidRPr="00C37D81">
        <w:rPr>
          <w:rFonts w:ascii="Times New Roman" w:hAnsi="Times New Roman"/>
          <w:sz w:val="28"/>
          <w:szCs w:val="28"/>
        </w:rPr>
        <w:t>. в случае возникновения препятствий для исполнения предусмотренных настоящим Соглашением полномочий, может</w:t>
      </w:r>
      <w:r>
        <w:rPr>
          <w:rFonts w:ascii="Times New Roman" w:hAnsi="Times New Roman"/>
          <w:sz w:val="28"/>
          <w:szCs w:val="28"/>
        </w:rPr>
        <w:t xml:space="preserve"> обращаться в </w:t>
      </w:r>
      <w:proofErr w:type="spellStart"/>
      <w:r>
        <w:rPr>
          <w:rFonts w:ascii="Times New Roman" w:hAnsi="Times New Roman"/>
          <w:sz w:val="28"/>
          <w:szCs w:val="28"/>
        </w:rPr>
        <w:t>Паньковский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сельский </w:t>
      </w:r>
      <w:r w:rsidRPr="00C37D81">
        <w:rPr>
          <w:rFonts w:ascii="Times New Roman" w:hAnsi="Times New Roman"/>
          <w:sz w:val="28"/>
          <w:szCs w:val="28"/>
        </w:rPr>
        <w:t xml:space="preserve">   Совет народных депутатов с предложениями по их устранению;</w:t>
      </w:r>
    </w:p>
    <w:p w:rsidR="00D44179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2.2.12. имеет право </w:t>
      </w:r>
      <w:r w:rsidRPr="00C37D81">
        <w:rPr>
          <w:rFonts w:ascii="Times New Roman" w:hAnsi="Times New Roman"/>
          <w:sz w:val="28"/>
          <w:szCs w:val="28"/>
        </w:rPr>
        <w:t xml:space="preserve"> приостановить </w:t>
      </w:r>
      <w:r>
        <w:rPr>
          <w:rFonts w:ascii="Times New Roman" w:hAnsi="Times New Roman"/>
          <w:sz w:val="28"/>
          <w:szCs w:val="28"/>
        </w:rPr>
        <w:t>осуществление предусмотренных настоящим Соглашением</w:t>
      </w:r>
      <w:r w:rsidRPr="00C37D81">
        <w:rPr>
          <w:rFonts w:ascii="Times New Roman" w:hAnsi="Times New Roman"/>
          <w:sz w:val="28"/>
          <w:szCs w:val="28"/>
        </w:rPr>
        <w:t xml:space="preserve"> полномочий, </w:t>
      </w:r>
      <w:r>
        <w:rPr>
          <w:rFonts w:ascii="Times New Roman" w:hAnsi="Times New Roman"/>
          <w:sz w:val="28"/>
          <w:szCs w:val="28"/>
        </w:rPr>
        <w:t xml:space="preserve"> в случае невыполнения настоящего Соглашения в части обеспечения перечисления межбюджетных трансфертов в бюджет Новодеревеньковского района.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2.3. </w:t>
      </w:r>
      <w:proofErr w:type="spellStart"/>
      <w:r>
        <w:rPr>
          <w:rFonts w:ascii="Times New Roman" w:hAnsi="Times New Roman"/>
          <w:b/>
          <w:sz w:val="28"/>
          <w:szCs w:val="28"/>
        </w:rPr>
        <w:t>Паньковский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сельский </w:t>
      </w:r>
      <w:r w:rsidRPr="00C37D81">
        <w:rPr>
          <w:rFonts w:ascii="Times New Roman" w:hAnsi="Times New Roman"/>
          <w:b/>
          <w:sz w:val="28"/>
          <w:szCs w:val="28"/>
        </w:rPr>
        <w:t>Совет народных депутатов</w:t>
      </w:r>
      <w:r w:rsidRPr="00C37D81">
        <w:rPr>
          <w:rFonts w:ascii="Times New Roman" w:hAnsi="Times New Roman"/>
          <w:sz w:val="28"/>
          <w:szCs w:val="28"/>
        </w:rPr>
        <w:t>:</w:t>
      </w:r>
    </w:p>
    <w:p w:rsidR="00D44179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 xml:space="preserve">2.3.1. </w:t>
      </w:r>
      <w:r>
        <w:rPr>
          <w:rFonts w:ascii="Times New Roman" w:hAnsi="Times New Roman"/>
          <w:sz w:val="28"/>
          <w:szCs w:val="28"/>
        </w:rPr>
        <w:t>утверждает в решении о бюджете сельского поселения размер иных межбюджетных трансфертов районному бюджету на осуществление переданных полномочий в объеме, определённом в соответствии с предусмотренным настоящим Соглашением порядком, и обеспечивает их перечисление в районный бюджет.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2.3.2. </w:t>
      </w:r>
      <w:r w:rsidRPr="00C37D81">
        <w:rPr>
          <w:rFonts w:ascii="Times New Roman" w:hAnsi="Times New Roman"/>
          <w:sz w:val="28"/>
          <w:szCs w:val="28"/>
        </w:rPr>
        <w:t xml:space="preserve">направляет в Контрольно–счетную палату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</w:t>
      </w:r>
      <w:r w:rsidRPr="00C37D81">
        <w:rPr>
          <w:rFonts w:ascii="Times New Roman" w:hAnsi="Times New Roman"/>
          <w:sz w:val="28"/>
          <w:szCs w:val="28"/>
        </w:rPr>
        <w:lastRenderedPageBreak/>
        <w:t>проводимых мероприятий, способам их проведения, проверяемым органам и организациям;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2.3.3</w:t>
      </w:r>
      <w:r w:rsidRPr="00C37D81">
        <w:rPr>
          <w:rFonts w:ascii="Times New Roman" w:hAnsi="Times New Roman"/>
          <w:sz w:val="28"/>
          <w:szCs w:val="28"/>
        </w:rPr>
        <w:t xml:space="preserve">. рассматривает отчеты и заключения </w:t>
      </w:r>
      <w:proofErr w:type="gramStart"/>
      <w:r w:rsidRPr="00C37D81">
        <w:rPr>
          <w:rFonts w:ascii="Times New Roman" w:hAnsi="Times New Roman"/>
          <w:sz w:val="28"/>
          <w:szCs w:val="28"/>
        </w:rPr>
        <w:t>Контрольной–счетной</w:t>
      </w:r>
      <w:proofErr w:type="gramEnd"/>
      <w:r w:rsidRPr="00C37D81">
        <w:rPr>
          <w:rFonts w:ascii="Times New Roman" w:hAnsi="Times New Roman"/>
          <w:sz w:val="28"/>
          <w:szCs w:val="28"/>
        </w:rPr>
        <w:t xml:space="preserve"> палаты по результатам проведения контрольных и экспертно-аналитических мероприятий;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2.3.4</w:t>
      </w:r>
      <w:r w:rsidRPr="00C37D81">
        <w:rPr>
          <w:rFonts w:ascii="Times New Roman" w:hAnsi="Times New Roman"/>
          <w:sz w:val="28"/>
          <w:szCs w:val="28"/>
        </w:rPr>
        <w:t>. рассматривает обращения Контрольно</w:t>
      </w:r>
      <w:proofErr w:type="gramStart"/>
      <w:r w:rsidRPr="00C37D81">
        <w:rPr>
          <w:rFonts w:ascii="Times New Roman" w:hAnsi="Times New Roman"/>
          <w:sz w:val="28"/>
          <w:szCs w:val="28"/>
        </w:rPr>
        <w:t>й-</w:t>
      </w:r>
      <w:proofErr w:type="gramEnd"/>
      <w:r w:rsidRPr="00C37D81">
        <w:rPr>
          <w:rFonts w:ascii="Times New Roman" w:hAnsi="Times New Roman"/>
          <w:sz w:val="28"/>
          <w:szCs w:val="28"/>
        </w:rPr>
        <w:t xml:space="preserve"> счетной палаты по вопросу устранения препятствий для исполнения предусмотренных настоящим Соглашением полномочий, принимает необходимые для их устранения меры;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2.3.5</w:t>
      </w:r>
      <w:r w:rsidRPr="00C37D81">
        <w:rPr>
          <w:rFonts w:ascii="Times New Roman" w:hAnsi="Times New Roman"/>
          <w:sz w:val="28"/>
          <w:szCs w:val="28"/>
        </w:rPr>
        <w:t>. получает отчеты и информацию об исполнении предусмотренных настоящим Соглашением полномочий;</w:t>
      </w:r>
    </w:p>
    <w:p w:rsidR="00D44179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2.3.6</w:t>
      </w:r>
      <w:r w:rsidRPr="00C37D81">
        <w:rPr>
          <w:rFonts w:ascii="Times New Roman" w:hAnsi="Times New Roman"/>
          <w:sz w:val="28"/>
          <w:szCs w:val="28"/>
        </w:rPr>
        <w:t>. имеет право опубликовать информацию о проведённых  Контрольно-счётной палатой муниципального района в соответствии с настоящим Соглашением мероприятиях в средств</w:t>
      </w:r>
      <w:r>
        <w:rPr>
          <w:rFonts w:ascii="Times New Roman" w:hAnsi="Times New Roman"/>
          <w:sz w:val="28"/>
          <w:szCs w:val="28"/>
        </w:rPr>
        <w:t>ах массовой информации.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2.3.7. имеет право приостановить перечисление предусмотренного настоящим Соглашением трансферта в случае невыполнения Контрольно-счётной палатой своих обязательств по настоящему Соглашению в срок без уважительных причин.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C37D81">
        <w:rPr>
          <w:rFonts w:ascii="Times New Roman" w:hAnsi="Times New Roman"/>
          <w:b/>
          <w:sz w:val="28"/>
          <w:szCs w:val="28"/>
        </w:rPr>
        <w:t>3. Порядок оп</w:t>
      </w:r>
      <w:r>
        <w:rPr>
          <w:rFonts w:ascii="Times New Roman" w:hAnsi="Times New Roman"/>
          <w:b/>
          <w:sz w:val="28"/>
          <w:szCs w:val="28"/>
        </w:rPr>
        <w:t xml:space="preserve">ределения  и предоставления ежегодного объема </w:t>
      </w:r>
      <w:r w:rsidRPr="00C37D81">
        <w:rPr>
          <w:rFonts w:ascii="Times New Roman" w:hAnsi="Times New Roman"/>
          <w:b/>
          <w:sz w:val="28"/>
          <w:szCs w:val="28"/>
        </w:rPr>
        <w:t xml:space="preserve">  межбюджетных трансфертов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3.1. Передача осуществления полномочий по предмету настоящего Соглашения осуществляется за счет иных межбюджетных трансфертов, предоставляемых</w:t>
      </w:r>
      <w:r>
        <w:rPr>
          <w:rFonts w:ascii="Times New Roman" w:hAnsi="Times New Roman"/>
          <w:sz w:val="28"/>
          <w:szCs w:val="28"/>
        </w:rPr>
        <w:t xml:space="preserve"> из бюджета Паньковского сельского </w:t>
      </w:r>
      <w:r w:rsidRPr="00C37D81">
        <w:rPr>
          <w:rFonts w:ascii="Times New Roman" w:hAnsi="Times New Roman"/>
          <w:sz w:val="28"/>
          <w:szCs w:val="28"/>
        </w:rPr>
        <w:t xml:space="preserve"> поселения в финансовый отдел администрации Новодеревеньковского района.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3.1.2.</w:t>
      </w:r>
      <w:r>
        <w:rPr>
          <w:rFonts w:ascii="Times New Roman" w:hAnsi="Times New Roman"/>
          <w:sz w:val="28"/>
          <w:szCs w:val="28"/>
        </w:rPr>
        <w:t xml:space="preserve"> Объем </w:t>
      </w:r>
      <w:r w:rsidRPr="00C37D81">
        <w:rPr>
          <w:rFonts w:ascii="Times New Roman" w:hAnsi="Times New Roman"/>
          <w:sz w:val="28"/>
          <w:szCs w:val="28"/>
        </w:rPr>
        <w:t xml:space="preserve"> межбюджетных трансфертов на период действия Соглашения с 01 января 202</w:t>
      </w:r>
      <w:r>
        <w:rPr>
          <w:rFonts w:ascii="Times New Roman" w:hAnsi="Times New Roman"/>
          <w:sz w:val="28"/>
          <w:szCs w:val="28"/>
        </w:rPr>
        <w:t>6</w:t>
      </w:r>
      <w:r w:rsidRPr="00C37D81">
        <w:rPr>
          <w:rFonts w:ascii="Times New Roman" w:hAnsi="Times New Roman"/>
          <w:sz w:val="28"/>
          <w:szCs w:val="28"/>
        </w:rPr>
        <w:t xml:space="preserve"> года по 31 декабря 202</w:t>
      </w:r>
      <w:r>
        <w:rPr>
          <w:rFonts w:ascii="Times New Roman" w:hAnsi="Times New Roman"/>
          <w:sz w:val="28"/>
          <w:szCs w:val="28"/>
        </w:rPr>
        <w:t>6</w:t>
      </w:r>
      <w:r w:rsidR="008F26D7">
        <w:rPr>
          <w:rFonts w:ascii="Times New Roman" w:hAnsi="Times New Roman"/>
          <w:sz w:val="28"/>
          <w:szCs w:val="28"/>
        </w:rPr>
        <w:t xml:space="preserve"> года, рассчитан в сумме 21984,56 рублей</w:t>
      </w:r>
      <w:r w:rsidRPr="00C37D81">
        <w:rPr>
          <w:rFonts w:ascii="Times New Roman" w:hAnsi="Times New Roman"/>
          <w:sz w:val="28"/>
          <w:szCs w:val="28"/>
        </w:rPr>
        <w:t>, согласно приложению 1 к настоящему Соглашению.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3.1.3.Расходы бюджета поселения на представление межбюджетных трансфертов и расходы бюджета муниципального района, осуществляемые за счёт межбюджетных трансфертов, планируются и исполняются по соответствующему разделу бюджетной классификации.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3.1.4. Межбюджетные трансферты зачисляются в бюджет муниципального района по соответствующему коду бюджетной классификации доходов и используются исключительно на оплату труда работников контрольно-счётного органа района с начислениями и материально- техническое обеспечение их деятельности, а также на компенсацию указанных расходов, осуществлённых до получения указанных средств.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3.2.</w:t>
      </w:r>
      <w:r w:rsidR="008F26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26D7">
        <w:rPr>
          <w:rFonts w:ascii="Times New Roman" w:hAnsi="Times New Roman"/>
          <w:sz w:val="28"/>
          <w:szCs w:val="28"/>
        </w:rPr>
        <w:t>Паньковское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</w:t>
      </w:r>
      <w:r w:rsidRPr="00C37D81">
        <w:rPr>
          <w:rFonts w:ascii="Times New Roman" w:hAnsi="Times New Roman"/>
          <w:sz w:val="28"/>
          <w:szCs w:val="28"/>
        </w:rPr>
        <w:t xml:space="preserve"> поселение: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Перечисляет в бюджет Новодеревеньковского района финансовые средства в виде иных межбюджетных трансфертов, предназначенных для исполнения переданных по настоящему Соглашению полн</w:t>
      </w:r>
      <w:r w:rsidR="008F26D7">
        <w:rPr>
          <w:rFonts w:ascii="Times New Roman" w:hAnsi="Times New Roman"/>
          <w:sz w:val="28"/>
          <w:szCs w:val="28"/>
        </w:rPr>
        <w:t>омочий, в размере 21984,56 рублей</w:t>
      </w:r>
      <w:r w:rsidRPr="00C37D81">
        <w:rPr>
          <w:rFonts w:ascii="Times New Roman" w:hAnsi="Times New Roman"/>
          <w:sz w:val="28"/>
          <w:szCs w:val="28"/>
        </w:rPr>
        <w:t>, приложение 1 к настоящему Соглашению.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 xml:space="preserve">  3.2.1. Размер иных  межбюджетных трансфертов, предоставляемых </w:t>
      </w:r>
      <w:r w:rsidR="008F26D7">
        <w:rPr>
          <w:rFonts w:ascii="Times New Roman" w:hAnsi="Times New Roman"/>
          <w:sz w:val="28"/>
          <w:szCs w:val="28"/>
        </w:rPr>
        <w:t>из бюджета Паньковского</w:t>
      </w:r>
      <w:r>
        <w:rPr>
          <w:rFonts w:ascii="Times New Roman" w:hAnsi="Times New Roman"/>
          <w:sz w:val="28"/>
          <w:szCs w:val="28"/>
        </w:rPr>
        <w:t xml:space="preserve"> сельского  </w:t>
      </w:r>
      <w:r w:rsidRPr="00C37D81">
        <w:rPr>
          <w:rFonts w:ascii="Times New Roman" w:hAnsi="Times New Roman"/>
          <w:sz w:val="28"/>
          <w:szCs w:val="28"/>
        </w:rPr>
        <w:t xml:space="preserve"> поселения  в бюджет </w:t>
      </w:r>
      <w:r w:rsidRPr="00C37D81">
        <w:rPr>
          <w:rFonts w:ascii="Times New Roman" w:hAnsi="Times New Roman"/>
          <w:sz w:val="28"/>
          <w:szCs w:val="28"/>
        </w:rPr>
        <w:lastRenderedPageBreak/>
        <w:t>Новодеревеньковского  района, может быть изменен не чаще, чем один раз в год в расчете на следующий год, в условиях корректировки показателей.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3.2.2</w:t>
      </w:r>
      <w:r w:rsidRPr="00C37D8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7D81">
        <w:rPr>
          <w:rFonts w:ascii="Times New Roman" w:hAnsi="Times New Roman"/>
          <w:sz w:val="28"/>
          <w:szCs w:val="28"/>
        </w:rPr>
        <w:t>Ежегодный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7D81">
        <w:rPr>
          <w:rFonts w:ascii="Times New Roman" w:hAnsi="Times New Roman"/>
          <w:sz w:val="28"/>
          <w:szCs w:val="28"/>
        </w:rPr>
        <w:t xml:space="preserve">объем иных межбюджетных трансфертов перечисляется двумя частями в сроки до 1 апреля (не </w:t>
      </w:r>
      <w:proofErr w:type="gramStart"/>
      <w:r w:rsidRPr="00C37D81">
        <w:rPr>
          <w:rFonts w:ascii="Times New Roman" w:hAnsi="Times New Roman"/>
          <w:sz w:val="28"/>
          <w:szCs w:val="28"/>
        </w:rPr>
        <w:t>менее ½ годового</w:t>
      </w:r>
      <w:proofErr w:type="gramEnd"/>
      <w:r w:rsidRPr="00C37D81">
        <w:rPr>
          <w:rFonts w:ascii="Times New Roman" w:hAnsi="Times New Roman"/>
          <w:sz w:val="28"/>
          <w:szCs w:val="28"/>
        </w:rPr>
        <w:t xml:space="preserve"> объема межбюджетных трансфертов) и до 1 октября (оставшаяся часть - ½ годового объема межбюджетных трансфертов).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C37D81">
        <w:rPr>
          <w:rFonts w:ascii="Times New Roman" w:hAnsi="Times New Roman"/>
          <w:b/>
          <w:sz w:val="28"/>
          <w:szCs w:val="28"/>
        </w:rPr>
        <w:t xml:space="preserve">  4. Срок действия соглашения </w:t>
      </w:r>
    </w:p>
    <w:p w:rsidR="00D44179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4.1.  Соглашение заключено на период с «01»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7D81">
        <w:rPr>
          <w:rFonts w:ascii="Times New Roman" w:hAnsi="Times New Roman"/>
          <w:sz w:val="28"/>
          <w:szCs w:val="28"/>
        </w:rPr>
        <w:t>января 202</w:t>
      </w:r>
      <w:r>
        <w:rPr>
          <w:rFonts w:ascii="Times New Roman" w:hAnsi="Times New Roman"/>
          <w:sz w:val="28"/>
          <w:szCs w:val="28"/>
        </w:rPr>
        <w:t>6</w:t>
      </w:r>
      <w:r w:rsidRPr="00C37D81">
        <w:rPr>
          <w:rFonts w:ascii="Times New Roman" w:hAnsi="Times New Roman"/>
          <w:sz w:val="28"/>
          <w:szCs w:val="28"/>
        </w:rPr>
        <w:t xml:space="preserve"> г. по 31 декабря 202</w:t>
      </w:r>
      <w:r>
        <w:rPr>
          <w:rFonts w:ascii="Times New Roman" w:hAnsi="Times New Roman"/>
          <w:sz w:val="28"/>
          <w:szCs w:val="28"/>
        </w:rPr>
        <w:t xml:space="preserve">6 </w:t>
      </w:r>
      <w:r w:rsidRPr="00C37D81">
        <w:rPr>
          <w:rFonts w:ascii="Times New Roman" w:hAnsi="Times New Roman"/>
          <w:sz w:val="28"/>
          <w:szCs w:val="28"/>
        </w:rPr>
        <w:t xml:space="preserve">г. </w:t>
      </w:r>
    </w:p>
    <w:p w:rsidR="00D44179" w:rsidRPr="00E52482" w:rsidRDefault="00D44179" w:rsidP="00D44179">
      <w:pPr>
        <w:widowControl w:val="0"/>
        <w:shd w:val="clear" w:color="auto" w:fill="FFFFFF"/>
        <w:suppressAutoHyphens/>
        <w:spacing w:line="240" w:lineRule="auto"/>
        <w:ind w:firstLine="708"/>
        <w:contextualSpacing/>
        <w:jc w:val="both"/>
        <w:rPr>
          <w:rFonts w:ascii="Times New Roman" w:eastAsia="Lucida Sans Unicode" w:hAnsi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/>
          <w:kern w:val="1"/>
          <w:sz w:val="28"/>
          <w:szCs w:val="28"/>
          <w:lang w:eastAsia="zh-CN" w:bidi="hi-IN"/>
        </w:rPr>
        <w:t xml:space="preserve">4.2. </w:t>
      </w:r>
      <w:r w:rsidRPr="00E52482">
        <w:rPr>
          <w:rFonts w:ascii="Times New Roman" w:eastAsia="Lucida Sans Unicode" w:hAnsi="Times New Roman"/>
          <w:kern w:val="1"/>
          <w:sz w:val="28"/>
          <w:szCs w:val="28"/>
          <w:lang w:eastAsia="zh-CN" w:bidi="hi-IN"/>
        </w:rPr>
        <w:t>Передаваемые по настоящему Соглашению полномочия осуществляются контрольно-счетной палатой в период действия настоящего Соглашения, и прекращаются вместе с прекращением срока действия настоящего Соглашения.</w:t>
      </w:r>
    </w:p>
    <w:p w:rsidR="00D44179" w:rsidRPr="00E52482" w:rsidRDefault="00D44179" w:rsidP="00D44179">
      <w:pPr>
        <w:widowControl w:val="0"/>
        <w:shd w:val="clear" w:color="auto" w:fill="FFFFFF"/>
        <w:suppressAutoHyphens/>
        <w:spacing w:line="240" w:lineRule="auto"/>
        <w:ind w:firstLine="708"/>
        <w:contextualSpacing/>
        <w:jc w:val="both"/>
        <w:rPr>
          <w:rFonts w:ascii="Times New Roman" w:eastAsia="Lucida Sans Unicode" w:hAnsi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/>
          <w:kern w:val="1"/>
          <w:sz w:val="28"/>
          <w:szCs w:val="28"/>
          <w:lang w:eastAsia="zh-CN" w:bidi="hi-IN"/>
        </w:rPr>
        <w:t>4</w:t>
      </w:r>
      <w:r w:rsidRPr="00E52482">
        <w:rPr>
          <w:rFonts w:ascii="Times New Roman" w:eastAsia="Lucida Sans Unicode" w:hAnsi="Times New Roman"/>
          <w:kern w:val="1"/>
          <w:sz w:val="28"/>
          <w:szCs w:val="28"/>
          <w:lang w:eastAsia="zh-CN" w:bidi="hi-IN"/>
        </w:rPr>
        <w:t>.3. Действие настоящего Соглашения может быть прекращено досрочно (до истечения срока его действия):</w:t>
      </w:r>
    </w:p>
    <w:p w:rsidR="00D44179" w:rsidRPr="00E52482" w:rsidRDefault="00D44179" w:rsidP="00D44179">
      <w:pPr>
        <w:widowControl w:val="0"/>
        <w:shd w:val="clear" w:color="auto" w:fill="FFFFFF"/>
        <w:suppressAutoHyphens/>
        <w:spacing w:line="240" w:lineRule="auto"/>
        <w:ind w:firstLine="708"/>
        <w:contextualSpacing/>
        <w:jc w:val="both"/>
        <w:rPr>
          <w:rFonts w:ascii="Times New Roman" w:hAnsi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/>
          <w:kern w:val="1"/>
          <w:sz w:val="28"/>
          <w:szCs w:val="28"/>
          <w:lang w:eastAsia="zh-CN" w:bidi="hi-IN"/>
        </w:rPr>
        <w:t>4</w:t>
      </w:r>
      <w:r w:rsidRPr="00E52482">
        <w:rPr>
          <w:rFonts w:ascii="Times New Roman" w:eastAsia="Lucida Sans Unicode" w:hAnsi="Times New Roman"/>
          <w:kern w:val="1"/>
          <w:sz w:val="28"/>
          <w:szCs w:val="28"/>
          <w:lang w:eastAsia="zh-CN" w:bidi="hi-IN"/>
        </w:rPr>
        <w:t>.3.1. По соглашению Сторон;</w:t>
      </w:r>
    </w:p>
    <w:p w:rsidR="00D44179" w:rsidRPr="00E52482" w:rsidRDefault="00D44179" w:rsidP="00D44179">
      <w:pPr>
        <w:suppressAutoHyphens/>
        <w:autoSpaceDE w:val="0"/>
        <w:spacing w:line="240" w:lineRule="auto"/>
        <w:ind w:firstLine="708"/>
        <w:contextualSpacing/>
        <w:jc w:val="both"/>
        <w:rPr>
          <w:rFonts w:ascii="Times New Roman" w:eastAsia="Arial" w:hAnsi="Times New Roman"/>
          <w:kern w:val="1"/>
          <w:sz w:val="28"/>
          <w:szCs w:val="28"/>
          <w:lang w:eastAsia="zh-CN"/>
        </w:rPr>
      </w:pPr>
      <w:r>
        <w:rPr>
          <w:rFonts w:ascii="Times New Roman" w:hAnsi="Times New Roman"/>
          <w:kern w:val="1"/>
          <w:sz w:val="28"/>
          <w:szCs w:val="28"/>
          <w:lang w:eastAsia="zh-CN"/>
        </w:rPr>
        <w:t>4</w:t>
      </w:r>
      <w:r w:rsidRPr="00E52482">
        <w:rPr>
          <w:rFonts w:ascii="Times New Roman" w:eastAsia="Arial" w:hAnsi="Times New Roman"/>
          <w:kern w:val="1"/>
          <w:sz w:val="28"/>
          <w:szCs w:val="28"/>
          <w:lang w:eastAsia="zh-CN"/>
        </w:rPr>
        <w:t>.3.2. В одностороннем порядке в случае:</w:t>
      </w:r>
    </w:p>
    <w:p w:rsidR="00D44179" w:rsidRPr="00E52482" w:rsidRDefault="00D44179" w:rsidP="00D44179">
      <w:pPr>
        <w:suppressAutoHyphens/>
        <w:autoSpaceDE w:val="0"/>
        <w:spacing w:line="240" w:lineRule="auto"/>
        <w:ind w:firstLine="708"/>
        <w:contextualSpacing/>
        <w:jc w:val="both"/>
        <w:rPr>
          <w:rFonts w:ascii="Times New Roman" w:eastAsia="Arial" w:hAnsi="Times New Roman"/>
          <w:kern w:val="1"/>
          <w:sz w:val="28"/>
          <w:szCs w:val="28"/>
          <w:lang w:eastAsia="zh-CN"/>
        </w:rPr>
      </w:pPr>
      <w:r w:rsidRPr="00E52482">
        <w:rPr>
          <w:rFonts w:ascii="Times New Roman" w:eastAsia="Arial" w:hAnsi="Times New Roman"/>
          <w:kern w:val="1"/>
          <w:sz w:val="28"/>
          <w:szCs w:val="28"/>
          <w:lang w:eastAsia="zh-CN"/>
        </w:rPr>
        <w:t>- изменения действующего законодательства;</w:t>
      </w:r>
    </w:p>
    <w:p w:rsidR="00D44179" w:rsidRPr="00E52482" w:rsidRDefault="00D44179" w:rsidP="00D44179">
      <w:pPr>
        <w:suppressAutoHyphens/>
        <w:autoSpaceDE w:val="0"/>
        <w:spacing w:line="240" w:lineRule="auto"/>
        <w:ind w:firstLine="708"/>
        <w:contextualSpacing/>
        <w:jc w:val="both"/>
        <w:rPr>
          <w:rFonts w:ascii="Times New Roman" w:eastAsia="Arial" w:hAnsi="Times New Roman"/>
          <w:kern w:val="1"/>
          <w:sz w:val="28"/>
          <w:szCs w:val="28"/>
          <w:lang w:eastAsia="zh-CN"/>
        </w:rPr>
      </w:pPr>
      <w:r w:rsidRPr="00E52482"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- неисполнения или ненадлежащего исполнения своих обязательств контрольно-счетной палатой </w:t>
      </w:r>
      <w:proofErr w:type="spellStart"/>
      <w:r w:rsidR="008F26D7">
        <w:rPr>
          <w:rFonts w:ascii="Times New Roman" w:eastAsia="Arial" w:hAnsi="Times New Roman"/>
          <w:kern w:val="1"/>
          <w:sz w:val="28"/>
          <w:szCs w:val="28"/>
          <w:lang w:eastAsia="zh-CN"/>
        </w:rPr>
        <w:t>Паньковским</w:t>
      </w:r>
      <w:proofErr w:type="spellEnd"/>
      <w:r w:rsidRPr="00E52482"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сельским Советом</w:t>
      </w:r>
      <w:r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народных депутатов</w:t>
      </w:r>
      <w:r w:rsidRPr="00E52482">
        <w:rPr>
          <w:rFonts w:ascii="Times New Roman" w:eastAsia="Arial" w:hAnsi="Times New Roman"/>
          <w:kern w:val="1"/>
          <w:sz w:val="28"/>
          <w:szCs w:val="28"/>
          <w:lang w:eastAsia="zh-CN"/>
        </w:rPr>
        <w:t xml:space="preserve"> в соответствии с настоящим Соглашением;</w:t>
      </w:r>
    </w:p>
    <w:p w:rsidR="00D44179" w:rsidRPr="00E52482" w:rsidRDefault="00D44179" w:rsidP="00D44179">
      <w:pPr>
        <w:suppressAutoHyphens/>
        <w:autoSpaceDE w:val="0"/>
        <w:spacing w:line="240" w:lineRule="auto"/>
        <w:ind w:firstLine="708"/>
        <w:contextualSpacing/>
        <w:jc w:val="both"/>
        <w:rPr>
          <w:rFonts w:ascii="Times New Roman" w:eastAsia="Arial" w:hAnsi="Times New Roman"/>
          <w:kern w:val="1"/>
          <w:sz w:val="28"/>
          <w:szCs w:val="28"/>
          <w:lang w:eastAsia="zh-CN"/>
        </w:rPr>
      </w:pPr>
      <w:r>
        <w:rPr>
          <w:rFonts w:ascii="Times New Roman" w:eastAsia="Arial" w:hAnsi="Times New Roman"/>
          <w:kern w:val="1"/>
          <w:sz w:val="28"/>
          <w:szCs w:val="28"/>
          <w:lang w:eastAsia="zh-CN"/>
        </w:rPr>
        <w:t>4</w:t>
      </w:r>
      <w:r w:rsidRPr="00E52482">
        <w:rPr>
          <w:rFonts w:ascii="Times New Roman" w:eastAsia="Arial" w:hAnsi="Times New Roman"/>
          <w:kern w:val="1"/>
          <w:sz w:val="28"/>
          <w:szCs w:val="28"/>
          <w:lang w:eastAsia="zh-CN"/>
        </w:rPr>
        <w:t>.4. Уведомление о расторжении настоящего Соглашения в одностороннем порядке направляется второй стороне не менее чем за тридцать календарных дней.</w:t>
      </w:r>
    </w:p>
    <w:p w:rsidR="00D44179" w:rsidRDefault="00D44179" w:rsidP="00D44179">
      <w:pPr>
        <w:shd w:val="clear" w:color="auto" w:fill="FFFFFF"/>
        <w:tabs>
          <w:tab w:val="left" w:pos="133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C37D81">
        <w:rPr>
          <w:rFonts w:ascii="Times New Roman" w:hAnsi="Times New Roman"/>
          <w:b/>
          <w:sz w:val="28"/>
          <w:szCs w:val="28"/>
        </w:rPr>
        <w:t xml:space="preserve">       5. Ответственность сторон</w:t>
      </w:r>
    </w:p>
    <w:p w:rsidR="00D44179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5.1. Стороны несут ответственность за неисполнение и ненадлежащее исполнение предусмотренных настоящим Соглашением обязанностей и полномо</w:t>
      </w:r>
      <w:r>
        <w:rPr>
          <w:rFonts w:ascii="Times New Roman" w:hAnsi="Times New Roman"/>
          <w:sz w:val="28"/>
          <w:szCs w:val="28"/>
        </w:rPr>
        <w:t xml:space="preserve">чий в соответствии с </w:t>
      </w:r>
      <w:r w:rsidRPr="00C37D81">
        <w:rPr>
          <w:rFonts w:ascii="Times New Roman" w:hAnsi="Times New Roman"/>
          <w:sz w:val="28"/>
          <w:szCs w:val="28"/>
        </w:rPr>
        <w:t xml:space="preserve"> законодательством</w:t>
      </w:r>
      <w:r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C37D81">
        <w:rPr>
          <w:rFonts w:ascii="Times New Roman" w:hAnsi="Times New Roman"/>
          <w:sz w:val="28"/>
          <w:szCs w:val="28"/>
        </w:rPr>
        <w:t xml:space="preserve">, законодательством  Орловской  области и настоящим Соглашением. </w:t>
      </w:r>
    </w:p>
    <w:p w:rsidR="00D44179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D7D84">
        <w:rPr>
          <w:rFonts w:ascii="Times New Roman" w:hAnsi="Times New Roman"/>
          <w:sz w:val="28"/>
          <w:szCs w:val="28"/>
        </w:rPr>
        <w:t xml:space="preserve">5.2. В случае неисполнения (ненадлежащего исполнения) контрольно-счётной палатой предусмотренных настоящим Соглашением </w:t>
      </w:r>
      <w:r>
        <w:rPr>
          <w:rFonts w:ascii="Times New Roman" w:hAnsi="Times New Roman"/>
          <w:sz w:val="28"/>
          <w:szCs w:val="28"/>
        </w:rPr>
        <w:t>полномочий, районный Совет народных депутатов обеспечивает возврат в бюджет поселения части объема предусмотренных настоящим Соглашением иных межбюджетных трансфертов, приходящихся на не проведённые (не надлежаще проведённые) мероприятия.</w:t>
      </w:r>
    </w:p>
    <w:p w:rsidR="00D44179" w:rsidRPr="003D7D84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 В случае не перечисления (неполного перечисления) в районный бюджет межбюджетных трансфертов по истечении 15 рабочих дней с предусмотренной настоящим Соглашением даты Контрольно-счётная палата приостанавливает исполнение переданных полномочий до дня, следующего за днем зачисления денежных средств на счёт  бюджета района.</w:t>
      </w:r>
    </w:p>
    <w:p w:rsidR="00D44179" w:rsidRPr="00BF0F0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>4</w:t>
      </w:r>
      <w:r w:rsidRPr="00C37D81">
        <w:rPr>
          <w:rFonts w:ascii="Times New Roman" w:hAnsi="Times New Roman"/>
          <w:sz w:val="28"/>
          <w:szCs w:val="28"/>
        </w:rPr>
        <w:t>. Ответственность сторон не наступает</w:t>
      </w:r>
      <w:r>
        <w:rPr>
          <w:rFonts w:ascii="Times New Roman" w:hAnsi="Times New Roman"/>
          <w:sz w:val="28"/>
          <w:szCs w:val="28"/>
        </w:rPr>
        <w:t xml:space="preserve"> в случаях предусмотренного настоящим Соглашением приостановления исполнения переданных полномочий и перечисления межбюджетных трансфертов</w:t>
      </w:r>
      <w:r w:rsidRPr="00C37D8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а также, если неисполнение </w:t>
      </w:r>
      <w:proofErr w:type="gramStart"/>
      <w:r>
        <w:rPr>
          <w:rFonts w:ascii="Times New Roman" w:hAnsi="Times New Roman"/>
          <w:sz w:val="28"/>
          <w:szCs w:val="28"/>
        </w:rPr>
        <w:t>(</w:t>
      </w:r>
      <w:r w:rsidRPr="00C37D81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Pr="00C37D81">
        <w:rPr>
          <w:rFonts w:ascii="Times New Roman" w:hAnsi="Times New Roman"/>
          <w:sz w:val="28"/>
          <w:szCs w:val="28"/>
        </w:rPr>
        <w:t>ненадлежащее исполнение</w:t>
      </w:r>
      <w:r>
        <w:rPr>
          <w:rFonts w:ascii="Times New Roman" w:hAnsi="Times New Roman"/>
          <w:sz w:val="28"/>
          <w:szCs w:val="28"/>
        </w:rPr>
        <w:t>)</w:t>
      </w:r>
      <w:r w:rsidRPr="00C37D81">
        <w:rPr>
          <w:rFonts w:ascii="Times New Roman" w:hAnsi="Times New Roman"/>
          <w:sz w:val="28"/>
          <w:szCs w:val="28"/>
        </w:rPr>
        <w:t xml:space="preserve"> обязанностей допущено в связи с внесением изменений в законодательство, регулирующее деятельность </w:t>
      </w:r>
      <w:r w:rsidRPr="00C37D81">
        <w:rPr>
          <w:rFonts w:ascii="Times New Roman" w:hAnsi="Times New Roman"/>
          <w:sz w:val="28"/>
          <w:szCs w:val="28"/>
        </w:rPr>
        <w:lastRenderedPageBreak/>
        <w:t>сторон как юридических лиц, а также в законодательство, в целях исполнения которого заключено настоящее Соглашение.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C37D81">
        <w:rPr>
          <w:rFonts w:ascii="Times New Roman" w:hAnsi="Times New Roman"/>
          <w:b/>
          <w:sz w:val="28"/>
          <w:szCs w:val="28"/>
        </w:rPr>
        <w:t>6. Заключительные положения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6.1. Настоящее Соглашение вступает в силу с момента его подписания всеми Сторонами.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6.2. Изменения и дополнения в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</w:t>
      </w:r>
      <w:r w:rsidRPr="00C37D81">
        <w:rPr>
          <w:rFonts w:ascii="Times New Roman" w:hAnsi="Times New Roman"/>
          <w:sz w:val="28"/>
          <w:szCs w:val="28"/>
        </w:rPr>
        <w:t>. В случае прекращения действия настоящего Соглашения, начатые и проводимые в соответствии с ним контрольные и экспертно-аналитические мероприятия, продолжаются до их полного завершения.</w:t>
      </w:r>
    </w:p>
    <w:p w:rsidR="00D44179" w:rsidRPr="00C37D81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81">
        <w:rPr>
          <w:rFonts w:ascii="Times New Roman" w:hAnsi="Times New Roman"/>
          <w:sz w:val="28"/>
          <w:szCs w:val="28"/>
        </w:rPr>
        <w:t>6.5. Неурегулированные Сторонами споры и разногласия, возникшие при исполнении обязательств по настоящему Соглашению, подлежат рассмотрению в порядке, предусмотренном законодательством.</w:t>
      </w:r>
    </w:p>
    <w:p w:rsidR="00D44179" w:rsidRDefault="00D44179" w:rsidP="00D44179">
      <w:pPr>
        <w:shd w:val="clear" w:color="auto" w:fill="FFFFFF"/>
        <w:tabs>
          <w:tab w:val="left" w:pos="1339"/>
        </w:tabs>
        <w:spacing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37D81">
        <w:rPr>
          <w:rFonts w:ascii="Times New Roman" w:hAnsi="Times New Roman"/>
          <w:sz w:val="28"/>
          <w:szCs w:val="28"/>
        </w:rPr>
        <w:t xml:space="preserve">6.6. Настоящее Соглашение составлено в </w:t>
      </w:r>
      <w:r>
        <w:rPr>
          <w:rFonts w:ascii="Times New Roman" w:hAnsi="Times New Roman"/>
          <w:sz w:val="28"/>
          <w:szCs w:val="28"/>
        </w:rPr>
        <w:t xml:space="preserve">двух </w:t>
      </w:r>
      <w:r w:rsidRPr="00C37D81">
        <w:rPr>
          <w:rFonts w:ascii="Times New Roman" w:hAnsi="Times New Roman"/>
          <w:sz w:val="28"/>
          <w:szCs w:val="28"/>
        </w:rPr>
        <w:t>экземплярах, имеющих одинаковую юридическую силу, по одному экземпляру для каждой из сторон.</w:t>
      </w:r>
    </w:p>
    <w:p w:rsidR="00D44179" w:rsidRDefault="00D44179" w:rsidP="00D44179">
      <w:pPr>
        <w:shd w:val="clear" w:color="auto" w:fill="FFFFFF"/>
        <w:tabs>
          <w:tab w:val="left" w:pos="133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D44179" w:rsidTr="00FE284C">
        <w:trPr>
          <w:trHeight w:val="1833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179" w:rsidRDefault="00D44179" w:rsidP="00C66F1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Контрольно-счётная палата Новодеревеньковского района</w:t>
            </w:r>
          </w:p>
          <w:p w:rsidR="00D44179" w:rsidRDefault="00D44179" w:rsidP="00C66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0858">
              <w:rPr>
                <w:rFonts w:ascii="Times New Roman" w:hAnsi="Times New Roman"/>
                <w:sz w:val="24"/>
                <w:szCs w:val="24"/>
              </w:rPr>
              <w:t>303620,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0858">
              <w:rPr>
                <w:rFonts w:ascii="Times New Roman" w:hAnsi="Times New Roman"/>
                <w:sz w:val="24"/>
                <w:szCs w:val="24"/>
              </w:rPr>
              <w:t>Орловская область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Новодеревеньковский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район, п. Хомутово, пл. Ленина д.1  </w:t>
            </w:r>
          </w:p>
          <w:p w:rsidR="00D44179" w:rsidRDefault="00D44179" w:rsidP="00C66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D44179" w:rsidRDefault="00D44179" w:rsidP="00C66F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045402001 ОКЦ № 4 ГУ Банка России по ЦФО //УФК по Орловской области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Орел</w:t>
            </w:r>
          </w:p>
          <w:p w:rsidR="00D44179" w:rsidRDefault="00D44179" w:rsidP="00C66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Счёт № 40102810545370000046</w:t>
            </w:r>
          </w:p>
          <w:p w:rsidR="00D44179" w:rsidRDefault="00D44179" w:rsidP="00C66F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Счёт №0310064300000001540 </w:t>
            </w:r>
          </w:p>
          <w:p w:rsidR="00D44179" w:rsidRDefault="00D44179" w:rsidP="00C66F1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(Финансовый отдел администрации  </w:t>
            </w:r>
            <w:proofErr w:type="gramEnd"/>
          </w:p>
          <w:p w:rsidR="00D44179" w:rsidRPr="007D0858" w:rsidRDefault="00D44179" w:rsidP="00C66F1B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Новодеревеньковского района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/с 04543022520)      </w:t>
            </w:r>
          </w:p>
          <w:p w:rsidR="00D44179" w:rsidRDefault="00D44179" w:rsidP="00C66F1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5718001458</w:t>
            </w:r>
          </w:p>
          <w:p w:rsidR="00D44179" w:rsidRDefault="00D44179" w:rsidP="00C66F1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571801001</w:t>
            </w:r>
          </w:p>
          <w:p w:rsidR="00D44179" w:rsidRDefault="00D44179" w:rsidP="00C66F1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1025700676836</w:t>
            </w:r>
          </w:p>
          <w:p w:rsidR="00D44179" w:rsidRDefault="00D44179" w:rsidP="00C66F1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ОКТМО:  54639000 </w:t>
            </w:r>
          </w:p>
          <w:p w:rsidR="00D44179" w:rsidRDefault="00D44179" w:rsidP="00C66F1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Код доходов:00920240014050000150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84C" w:rsidRDefault="00FE284C" w:rsidP="00FE284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Паньковский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сельский Совет народных депутатов</w:t>
            </w:r>
          </w:p>
          <w:p w:rsidR="00FE284C" w:rsidRDefault="00FE284C" w:rsidP="00FE28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Администрация Паньковского           сельского поселения Новодеревеньковского района Орловской области</w:t>
            </w:r>
          </w:p>
          <w:p w:rsidR="00FE284C" w:rsidRDefault="00FE284C" w:rsidP="00FE28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Юридический адрес: 303632, Орловская область,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Новодеревеньковский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Паньково</w:t>
            </w:r>
            <w:proofErr w:type="spellEnd"/>
          </w:p>
          <w:p w:rsidR="00FE284C" w:rsidRDefault="00FE284C" w:rsidP="00FE28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Банковские реквизиты:</w:t>
            </w:r>
          </w:p>
          <w:p w:rsidR="00FE284C" w:rsidRDefault="00FE284C" w:rsidP="00FE28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5718001507</w:t>
            </w:r>
          </w:p>
          <w:p w:rsidR="00FE284C" w:rsidRDefault="00FE284C" w:rsidP="00FE28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571801001</w:t>
            </w:r>
          </w:p>
          <w:p w:rsidR="00FE284C" w:rsidRDefault="00FE284C" w:rsidP="00FE28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1025700676605</w:t>
            </w:r>
          </w:p>
          <w:p w:rsidR="00FE284C" w:rsidRDefault="00FE284C" w:rsidP="00FE28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ОКТМО: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54639413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E284C" w:rsidRDefault="00FE284C" w:rsidP="00FE28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Л.счет 03543015140 в отделе №18</w:t>
            </w:r>
          </w:p>
          <w:p w:rsidR="00FE284C" w:rsidRDefault="00FE284C" w:rsidP="00FE28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УФК по Орловской обл.</w:t>
            </w:r>
          </w:p>
          <w:p w:rsidR="00FE284C" w:rsidRDefault="00FE284C" w:rsidP="00FE284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Счет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40102810545370000046</w:t>
            </w:r>
          </w:p>
          <w:p w:rsidR="00FE284C" w:rsidRDefault="00FE284C" w:rsidP="00FE28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Счет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03231643546394135400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E284C" w:rsidRDefault="00FE284C" w:rsidP="00FE28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Банк: Отделение Орел //УФК по Орловской области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Орел</w:t>
            </w:r>
          </w:p>
          <w:p w:rsidR="00FE284C" w:rsidRDefault="00FE284C" w:rsidP="00FE28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</w:p>
          <w:p w:rsidR="00FE284C" w:rsidRDefault="00FE284C" w:rsidP="00FE28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Плательщик Администрация Паньковского сельского поселения Новодеревеньковского района Орловской области</w:t>
            </w:r>
          </w:p>
          <w:p w:rsidR="00D44179" w:rsidRDefault="00D44179" w:rsidP="00C66F1B">
            <w:pPr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</w:t>
            </w:r>
          </w:p>
        </w:tc>
      </w:tr>
    </w:tbl>
    <w:p w:rsidR="00D44179" w:rsidRDefault="00D44179" w:rsidP="00D44179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8. Подписи сторон </w:t>
      </w:r>
    </w:p>
    <w:p w:rsidR="008F26D7" w:rsidRDefault="008F26D7" w:rsidP="00D44179">
      <w:pPr>
        <w:shd w:val="clear" w:color="auto" w:fill="FFFFFF"/>
        <w:tabs>
          <w:tab w:val="left" w:pos="1339"/>
        </w:tabs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F26D7" w:rsidRDefault="008F26D7" w:rsidP="00D44179">
      <w:pPr>
        <w:shd w:val="clear" w:color="auto" w:fill="FFFFFF"/>
        <w:tabs>
          <w:tab w:val="left" w:pos="1339"/>
        </w:tabs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44179" w:rsidRDefault="008F26D7" w:rsidP="00D44179">
      <w:pPr>
        <w:shd w:val="clear" w:color="auto" w:fill="FFFFFF"/>
        <w:tabs>
          <w:tab w:val="left" w:pos="1339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Председатель Паньковского</w:t>
      </w:r>
      <w:r w:rsidR="00D44179">
        <w:rPr>
          <w:rFonts w:ascii="Times New Roman" w:hAnsi="Times New Roman"/>
          <w:color w:val="000000"/>
          <w:sz w:val="24"/>
          <w:szCs w:val="24"/>
        </w:rPr>
        <w:t xml:space="preserve"> сельского   Совета народных депутатов </w:t>
      </w:r>
    </w:p>
    <w:p w:rsidR="00D44179" w:rsidRDefault="00D44179" w:rsidP="00D44179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М.П.______________.</w:t>
      </w:r>
      <w:r>
        <w:rPr>
          <w:rFonts w:ascii="Times New Roman" w:hAnsi="Times New Roman"/>
          <w:color w:val="000000"/>
          <w:sz w:val="24"/>
          <w:szCs w:val="24"/>
        </w:rPr>
        <w:br/>
        <w:t xml:space="preserve">         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подпись)             (расшифровка подписи)           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«____»________________ 2025года </w:t>
      </w:r>
      <w:r>
        <w:rPr>
          <w:rFonts w:ascii="Times New Roman" w:hAnsi="Times New Roman"/>
          <w:color w:val="000000"/>
          <w:sz w:val="24"/>
          <w:szCs w:val="24"/>
        </w:rPr>
        <w:br/>
        <w:t>Председатель Новодеревеньковского районного</w:t>
      </w:r>
      <w:r>
        <w:rPr>
          <w:rFonts w:ascii="Times New Roman" w:hAnsi="Times New Roman"/>
          <w:color w:val="000000"/>
          <w:sz w:val="24"/>
          <w:szCs w:val="24"/>
        </w:rPr>
        <w:br/>
        <w:t>Совета народных депутатов</w:t>
      </w:r>
    </w:p>
    <w:p w:rsidR="00D44179" w:rsidRDefault="00D44179" w:rsidP="00D44179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М.П.___________________(Т.В. Быковская)</w:t>
      </w:r>
    </w:p>
    <w:p w:rsidR="00D44179" w:rsidRDefault="00D44179" w:rsidP="00D44179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( подпись) (расшифровка подписи                                «____» ________________2025 года</w:t>
      </w:r>
      <w:proofErr w:type="gramEnd"/>
    </w:p>
    <w:p w:rsidR="00D44179" w:rsidRDefault="00D44179" w:rsidP="00D44179">
      <w:pPr>
        <w:pStyle w:val="a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</w:t>
      </w:r>
      <w:r w:rsidR="00FE284C">
        <w:rPr>
          <w:color w:val="000000"/>
          <w:sz w:val="28"/>
          <w:szCs w:val="28"/>
        </w:rPr>
        <w:t xml:space="preserve">                    Приложение 2</w:t>
      </w:r>
      <w:r>
        <w:rPr>
          <w:color w:val="000000"/>
          <w:sz w:val="28"/>
          <w:szCs w:val="28"/>
        </w:rPr>
        <w:t xml:space="preserve"> к соглашению </w:t>
      </w:r>
    </w:p>
    <w:p w:rsidR="00D44179" w:rsidRDefault="00D44179" w:rsidP="00D44179">
      <w:pPr>
        <w:pStyle w:val="a4"/>
        <w:jc w:val="both"/>
        <w:rPr>
          <w:b/>
          <w:sz w:val="28"/>
          <w:szCs w:val="28"/>
        </w:rPr>
      </w:pPr>
      <w:r>
        <w:rPr>
          <w:b/>
          <w:sz w:val="28"/>
          <w:szCs w:val="28"/>
          <w:shd w:val="clear" w:color="auto" w:fill="FFFFFF"/>
        </w:rPr>
        <w:t>Методика</w:t>
      </w:r>
      <w:r>
        <w:rPr>
          <w:b/>
          <w:sz w:val="28"/>
          <w:szCs w:val="28"/>
        </w:rPr>
        <w:t xml:space="preserve"> определения размера затрат на осуществление контрольно-счетным органом муниципального района передаваемых полномочий </w:t>
      </w:r>
      <w:r w:rsidR="00FE284C">
        <w:rPr>
          <w:b/>
          <w:sz w:val="28"/>
          <w:szCs w:val="28"/>
        </w:rPr>
        <w:t>контрольно-счетного органа Паньковского</w:t>
      </w:r>
      <w:r>
        <w:rPr>
          <w:b/>
          <w:sz w:val="28"/>
          <w:szCs w:val="28"/>
        </w:rPr>
        <w:t xml:space="preserve"> сельского поселения по осуществлению внешнего муниципального финансового контроля</w:t>
      </w:r>
    </w:p>
    <w:p w:rsidR="00D44179" w:rsidRDefault="00D44179" w:rsidP="00D44179">
      <w:pPr>
        <w:pStyle w:val="a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 </w:t>
      </w:r>
      <w:r>
        <w:rPr>
          <w:sz w:val="28"/>
          <w:szCs w:val="28"/>
        </w:rPr>
        <w:t xml:space="preserve">      Размер межбюджетных трансфертов, необходимых для осуществления передаваемых полномочий и пред</w:t>
      </w:r>
      <w:r w:rsidR="00FE284C">
        <w:rPr>
          <w:sz w:val="28"/>
          <w:szCs w:val="28"/>
        </w:rPr>
        <w:t>оставляемых из бюджета Паньковского</w:t>
      </w:r>
      <w:r>
        <w:rPr>
          <w:sz w:val="28"/>
          <w:szCs w:val="28"/>
        </w:rPr>
        <w:t xml:space="preserve"> сельского поселения   в бюджет Новодеревеньковского  района, определяется исходя из годового норматива финансовых средств (ежегодного объема межбюджетных трансфертов), который рассчитывается по следующей формуле:</w:t>
      </w:r>
    </w:p>
    <w:p w:rsidR="00D44179" w:rsidRDefault="00D44179" w:rsidP="00D44179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Н=(</w:t>
      </w:r>
      <w:proofErr w:type="spellStart"/>
      <w:r>
        <w:rPr>
          <w:sz w:val="28"/>
          <w:szCs w:val="28"/>
        </w:rPr>
        <w:t>Фзп</w:t>
      </w:r>
      <w:proofErr w:type="spellEnd"/>
      <w:r>
        <w:rPr>
          <w:sz w:val="28"/>
          <w:szCs w:val="28"/>
        </w:rPr>
        <w:t xml:space="preserve"> + М) *К* (</w:t>
      </w:r>
      <w:proofErr w:type="spellStart"/>
      <w:r>
        <w:rPr>
          <w:sz w:val="28"/>
          <w:szCs w:val="28"/>
        </w:rPr>
        <w:t>Чг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Чр</w:t>
      </w:r>
      <w:proofErr w:type="spellEnd"/>
      <w:r>
        <w:rPr>
          <w:sz w:val="28"/>
          <w:szCs w:val="28"/>
        </w:rPr>
        <w:t>), где:</w:t>
      </w:r>
    </w:p>
    <w:p w:rsidR="00D44179" w:rsidRDefault="00D44179" w:rsidP="00D44179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 – ежегодный объем межбюджетных трансфертов;</w:t>
      </w:r>
    </w:p>
    <w:p w:rsidR="00D44179" w:rsidRDefault="00D44179" w:rsidP="00D44179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Фзп</w:t>
      </w:r>
      <w:proofErr w:type="spellEnd"/>
      <w:r>
        <w:rPr>
          <w:sz w:val="28"/>
          <w:szCs w:val="28"/>
        </w:rPr>
        <w:t xml:space="preserve"> – расходы на оплату труда одного  работника Контрольно-счётной палаты, включая начисления на фонд оплаты труда;</w:t>
      </w:r>
    </w:p>
    <w:p w:rsidR="00D44179" w:rsidRDefault="00D44179" w:rsidP="00D44179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М – расходы на материально – техническое обеспечение, в состав которого входят канцелярские товары, обслуживание вычислительной техники и оргтехники, оплата услуг связи и пр. Данный показатель составляет 5 % от фонда оплаты труда и начислений на него работника Контрольно-счётной палаты;</w:t>
      </w:r>
    </w:p>
    <w:p w:rsidR="00D44179" w:rsidRDefault="00D44179" w:rsidP="00D44179">
      <w:pPr>
        <w:pStyle w:val="a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К-</w:t>
      </w:r>
      <w:proofErr w:type="gramEnd"/>
      <w:r>
        <w:rPr>
          <w:sz w:val="28"/>
          <w:szCs w:val="28"/>
        </w:rPr>
        <w:t xml:space="preserve"> коэффициент рабочего времени который выражается отношением рабочего времени затраченного на осуществление переданных полномочий;</w:t>
      </w:r>
    </w:p>
    <w:p w:rsidR="00D44179" w:rsidRDefault="00D44179" w:rsidP="00D44179">
      <w:pPr>
        <w:pStyle w:val="a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Чр</w:t>
      </w:r>
      <w:proofErr w:type="spellEnd"/>
      <w:r>
        <w:rPr>
          <w:sz w:val="28"/>
          <w:szCs w:val="28"/>
        </w:rPr>
        <w:t xml:space="preserve"> – численность населения  Новодеревеньковского  района в отчетном году;</w:t>
      </w:r>
    </w:p>
    <w:p w:rsidR="00D44179" w:rsidRDefault="00D44179" w:rsidP="00D44179">
      <w:pPr>
        <w:pStyle w:val="a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Чг</w:t>
      </w:r>
      <w:proofErr w:type="spellEnd"/>
      <w:r>
        <w:rPr>
          <w:sz w:val="28"/>
          <w:szCs w:val="28"/>
        </w:rPr>
        <w:t xml:space="preserve"> – </w:t>
      </w:r>
      <w:r w:rsidR="00FE284C">
        <w:rPr>
          <w:sz w:val="28"/>
          <w:szCs w:val="28"/>
        </w:rPr>
        <w:t>численность населения  Паньковского</w:t>
      </w:r>
      <w:r>
        <w:rPr>
          <w:sz w:val="28"/>
          <w:szCs w:val="28"/>
        </w:rPr>
        <w:t xml:space="preserve"> сельского поселения  в  отчетном году;</w:t>
      </w:r>
    </w:p>
    <w:p w:rsidR="00D44179" w:rsidRDefault="00D44179" w:rsidP="00D44179">
      <w:pPr>
        <w:pStyle w:val="a4"/>
        <w:jc w:val="both"/>
        <w:rPr>
          <w:sz w:val="28"/>
          <w:szCs w:val="28"/>
        </w:rPr>
      </w:pPr>
    </w:p>
    <w:p w:rsidR="00D44179" w:rsidRDefault="00D44179" w:rsidP="00D44179">
      <w:pPr>
        <w:pStyle w:val="a4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Размер межбюджетных трансфертов, предос</w:t>
      </w:r>
      <w:r w:rsidR="00FE284C">
        <w:rPr>
          <w:b/>
          <w:sz w:val="28"/>
          <w:szCs w:val="28"/>
        </w:rPr>
        <w:t>тавляемых из бюджета  Паньковского</w:t>
      </w:r>
      <w:r>
        <w:rPr>
          <w:b/>
          <w:sz w:val="28"/>
          <w:szCs w:val="28"/>
        </w:rPr>
        <w:t xml:space="preserve"> сельского    поселения  в бюджет  Новодеревеньковского района, может быть изменен не чаще, чем один раз в год в расчете на следующий год, в условиях корректировки показателей.</w:t>
      </w:r>
    </w:p>
    <w:p w:rsidR="00FE284C" w:rsidRDefault="00FE284C" w:rsidP="00FE28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Расчет: (1163204,2+58160,21)*0,30 *(531/8908)  =  21984,56 рублей</w:t>
      </w:r>
    </w:p>
    <w:p w:rsidR="00FE284C" w:rsidRDefault="00FE284C" w:rsidP="00FE284C">
      <w:pPr>
        <w:rPr>
          <w:rFonts w:ascii="Times New Roman" w:hAnsi="Times New Roman" w:cs="Times New Roman"/>
        </w:rPr>
      </w:pPr>
    </w:p>
    <w:p w:rsidR="00FE284C" w:rsidRDefault="00FE284C" w:rsidP="00FE284C"/>
    <w:p w:rsidR="00D44179" w:rsidRDefault="00D44179" w:rsidP="00D44179">
      <w:pPr>
        <w:pStyle w:val="a4"/>
        <w:jc w:val="both"/>
        <w:rPr>
          <w:sz w:val="28"/>
          <w:szCs w:val="28"/>
        </w:rPr>
      </w:pPr>
    </w:p>
    <w:p w:rsidR="00D44179" w:rsidRDefault="00D44179" w:rsidP="00D44179">
      <w:pPr>
        <w:pStyle w:val="a3"/>
        <w:jc w:val="both"/>
        <w:rPr>
          <w:szCs w:val="28"/>
        </w:rPr>
      </w:pPr>
    </w:p>
    <w:p w:rsidR="00C827DE" w:rsidRDefault="00C827DE" w:rsidP="00C827DE">
      <w:pPr>
        <w:rPr>
          <w:rFonts w:ascii="Times New Roman" w:hAnsi="Times New Roman" w:cs="Times New Roman"/>
        </w:rPr>
      </w:pPr>
    </w:p>
    <w:p w:rsidR="00C827DE" w:rsidRDefault="00C827DE" w:rsidP="00C827DE"/>
    <w:p w:rsidR="00BB3182" w:rsidRDefault="00BB3182"/>
    <w:sectPr w:rsidR="00BB3182" w:rsidSect="00BB3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51610C"/>
    <w:multiLevelType w:val="singleLevel"/>
    <w:tmpl w:val="9654961C"/>
    <w:lvl w:ilvl="0">
      <w:start w:val="1"/>
      <w:numFmt w:val="decimal"/>
      <w:lvlText w:val="1.%1."/>
      <w:legacy w:legacy="1" w:legacySpace="0" w:legacyIndent="63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27DE"/>
    <w:rsid w:val="000C4CA2"/>
    <w:rsid w:val="000D54F0"/>
    <w:rsid w:val="000F3E35"/>
    <w:rsid w:val="001B315D"/>
    <w:rsid w:val="001E58B7"/>
    <w:rsid w:val="0026211F"/>
    <w:rsid w:val="002D3043"/>
    <w:rsid w:val="003E7930"/>
    <w:rsid w:val="003F4970"/>
    <w:rsid w:val="00470230"/>
    <w:rsid w:val="0070106B"/>
    <w:rsid w:val="008156F9"/>
    <w:rsid w:val="008D768D"/>
    <w:rsid w:val="008F26D7"/>
    <w:rsid w:val="00A27BEB"/>
    <w:rsid w:val="00BB3182"/>
    <w:rsid w:val="00BB7C45"/>
    <w:rsid w:val="00C827DE"/>
    <w:rsid w:val="00C96E2C"/>
    <w:rsid w:val="00D03431"/>
    <w:rsid w:val="00D44179"/>
    <w:rsid w:val="00D6079D"/>
    <w:rsid w:val="00D660E3"/>
    <w:rsid w:val="00DA47E8"/>
    <w:rsid w:val="00E26F73"/>
    <w:rsid w:val="00E50E04"/>
    <w:rsid w:val="00EA51CE"/>
    <w:rsid w:val="00EC7411"/>
    <w:rsid w:val="00F44391"/>
    <w:rsid w:val="00FE2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7DE"/>
    <w:rPr>
      <w:rFonts w:asciiTheme="minorHAnsi" w:hAnsiTheme="minorHAnsi" w:cstheme="minorBidi"/>
      <w:sz w:val="22"/>
    </w:rPr>
  </w:style>
  <w:style w:type="paragraph" w:styleId="1">
    <w:name w:val="heading 1"/>
    <w:basedOn w:val="a"/>
    <w:next w:val="a"/>
    <w:link w:val="10"/>
    <w:uiPriority w:val="9"/>
    <w:qFormat/>
    <w:rsid w:val="003F49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F49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F49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4970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3F4970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C82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0F3E35"/>
    <w:pPr>
      <w:widowControl w:val="0"/>
      <w:spacing w:after="0" w:line="240" w:lineRule="auto"/>
    </w:pPr>
    <w:rPr>
      <w:rFonts w:ascii="Arial" w:eastAsia="Times New Roman" w:hAnsi="Arial"/>
      <w:b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7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Wide Latin"/>
        <a:ea typeface=""/>
        <a:cs typeface=""/>
      </a:majorFont>
      <a:minorFont>
        <a:latin typeface="Wide Lati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2885</Words>
  <Characters>16451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2025-11-26T11:00:00Z</cp:lastPrinted>
  <dcterms:created xsi:type="dcterms:W3CDTF">2023-11-28T06:47:00Z</dcterms:created>
  <dcterms:modified xsi:type="dcterms:W3CDTF">2025-11-26T11:00:00Z</dcterms:modified>
</cp:coreProperties>
</file>