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298" w:rsidRPr="00501A82" w:rsidRDefault="00F435D8" w:rsidP="003373E7">
      <w:pPr>
        <w:pStyle w:val="ConsPlusTitlePage"/>
        <w:ind w:firstLine="708"/>
        <w:jc w:val="both"/>
        <w:rPr>
          <w:rFonts w:ascii="Times New Roman" w:hAnsi="Times New Roman" w:cs="Times New Roman"/>
          <w:b/>
          <w:sz w:val="22"/>
        </w:rPr>
      </w:pPr>
      <w:bookmarkStart w:id="0" w:name="_GoBack"/>
      <w:bookmarkEnd w:id="0"/>
      <w:r w:rsidRPr="00F435D8">
        <w:rPr>
          <w:rFonts w:ascii="Times New Roman" w:hAnsi="Times New Roman" w:cs="Times New Roman"/>
          <w:sz w:val="28"/>
          <w:szCs w:val="28"/>
        </w:rPr>
        <w:t>На территории Орловской области</w:t>
      </w:r>
      <w:r w:rsidR="003373E7">
        <w:rPr>
          <w:rFonts w:ascii="Times New Roman" w:hAnsi="Times New Roman" w:cs="Times New Roman"/>
          <w:sz w:val="28"/>
          <w:szCs w:val="28"/>
        </w:rPr>
        <w:t xml:space="preserve"> </w:t>
      </w:r>
      <w:r w:rsidRPr="00F435D8">
        <w:rPr>
          <w:rFonts w:ascii="Times New Roman" w:hAnsi="Times New Roman" w:cs="Times New Roman"/>
          <w:sz w:val="28"/>
          <w:szCs w:val="28"/>
        </w:rPr>
        <w:t>для граждан, проживающих в сельской местности,</w:t>
      </w:r>
      <w:r w:rsidR="003373E7">
        <w:rPr>
          <w:rFonts w:ascii="Times New Roman" w:hAnsi="Times New Roman" w:cs="Times New Roman"/>
          <w:sz w:val="28"/>
          <w:szCs w:val="28"/>
        </w:rPr>
        <w:t xml:space="preserve"> </w:t>
      </w:r>
      <w:r w:rsidR="00501A82" w:rsidRPr="00501A82">
        <w:rPr>
          <w:rFonts w:ascii="Times New Roman" w:hAnsi="Times New Roman" w:cs="Times New Roman"/>
          <w:sz w:val="28"/>
          <w:szCs w:val="28"/>
        </w:rPr>
        <w:t>реализуются мероприятия</w:t>
      </w:r>
      <w:r w:rsidR="003373E7">
        <w:rPr>
          <w:rFonts w:ascii="Times New Roman" w:hAnsi="Times New Roman" w:cs="Times New Roman"/>
          <w:sz w:val="28"/>
          <w:szCs w:val="28"/>
        </w:rPr>
        <w:t xml:space="preserve"> </w:t>
      </w:r>
      <w:r w:rsidR="00501A82" w:rsidRPr="00501A82">
        <w:rPr>
          <w:rFonts w:ascii="Times New Roman" w:hAnsi="Times New Roman" w:cs="Times New Roman"/>
          <w:sz w:val="28"/>
          <w:szCs w:val="28"/>
        </w:rPr>
        <w:t>«</w:t>
      </w:r>
      <w:proofErr w:type="spellStart"/>
      <w:r w:rsidR="00501A82" w:rsidRPr="00501A82">
        <w:rPr>
          <w:rFonts w:ascii="Times New Roman" w:hAnsi="Times New Roman" w:cs="Times New Roman"/>
          <w:sz w:val="28"/>
          <w:szCs w:val="28"/>
        </w:rPr>
        <w:t>Грантовая</w:t>
      </w:r>
      <w:proofErr w:type="spellEnd"/>
      <w:r w:rsidR="00501A82" w:rsidRPr="00501A82">
        <w:rPr>
          <w:rFonts w:ascii="Times New Roman" w:hAnsi="Times New Roman" w:cs="Times New Roman"/>
          <w:sz w:val="28"/>
          <w:szCs w:val="28"/>
        </w:rPr>
        <w:t xml:space="preserve"> поддержка местных инициатив</w:t>
      </w:r>
      <w:r w:rsidR="003373E7">
        <w:rPr>
          <w:rFonts w:ascii="Times New Roman" w:hAnsi="Times New Roman" w:cs="Times New Roman"/>
          <w:sz w:val="28"/>
          <w:szCs w:val="28"/>
        </w:rPr>
        <w:t xml:space="preserve"> </w:t>
      </w:r>
      <w:r w:rsidR="00501A82" w:rsidRPr="00732263">
        <w:rPr>
          <w:rFonts w:ascii="Times New Roman" w:hAnsi="Times New Roman" w:cs="Times New Roman"/>
          <w:sz w:val="28"/>
          <w:szCs w:val="28"/>
        </w:rPr>
        <w:t>граждан, проживающих в сельской местности» государственной программы Орловской области «Устойчивое развитие сельских территорий Орловской области»</w:t>
      </w:r>
      <w:r w:rsidR="00732263" w:rsidRPr="00732263">
        <w:rPr>
          <w:rFonts w:ascii="Times New Roman" w:hAnsi="Times New Roman" w:cs="Times New Roman"/>
          <w:sz w:val="28"/>
          <w:szCs w:val="28"/>
        </w:rPr>
        <w:t>.  Получение грантов регламентирует</w:t>
      </w:r>
      <w:r w:rsidR="00FB613E">
        <w:rPr>
          <w:rFonts w:ascii="Times New Roman" w:hAnsi="Times New Roman" w:cs="Times New Roman"/>
          <w:sz w:val="28"/>
          <w:szCs w:val="28"/>
        </w:rPr>
        <w:t>ся постановлением от 14.02.2014 г. № 46</w:t>
      </w:r>
      <w:r w:rsidR="00791298" w:rsidRPr="00732263">
        <w:rPr>
          <w:rFonts w:ascii="Times New Roman" w:hAnsi="Times New Roman" w:cs="Times New Roman"/>
          <w:b/>
          <w:sz w:val="22"/>
        </w:rPr>
        <w:br/>
      </w:r>
    </w:p>
    <w:p w:rsidR="00791298" w:rsidRPr="00501A82" w:rsidRDefault="00791298">
      <w:pPr>
        <w:pStyle w:val="ConsPlusNormal"/>
        <w:jc w:val="both"/>
        <w:outlineLvl w:val="0"/>
        <w:rPr>
          <w:rFonts w:ascii="Times New Roman" w:hAnsi="Times New Roman" w:cs="Times New Roman"/>
          <w:b/>
        </w:rPr>
      </w:pPr>
    </w:p>
    <w:p w:rsidR="00791298" w:rsidRPr="00791298" w:rsidRDefault="00791298">
      <w:pPr>
        <w:pStyle w:val="ConsPlusTitle"/>
        <w:jc w:val="center"/>
        <w:outlineLvl w:val="0"/>
        <w:rPr>
          <w:rFonts w:ascii="Times New Roman" w:hAnsi="Times New Roman" w:cs="Times New Roman"/>
        </w:rPr>
      </w:pPr>
      <w:r w:rsidRPr="00791298">
        <w:rPr>
          <w:rFonts w:ascii="Times New Roman" w:hAnsi="Times New Roman" w:cs="Times New Roman"/>
        </w:rPr>
        <w:t>ПРАВИТЕЛЬСТВО ОРЛОВСКОЙ ОБЛАСТИ</w:t>
      </w:r>
    </w:p>
    <w:p w:rsidR="00791298" w:rsidRPr="00791298" w:rsidRDefault="00791298">
      <w:pPr>
        <w:pStyle w:val="ConsPlusTitle"/>
        <w:jc w:val="center"/>
        <w:rPr>
          <w:rFonts w:ascii="Times New Roman" w:hAnsi="Times New Roman" w:cs="Times New Roman"/>
        </w:rPr>
      </w:pP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ПОСТАНОВЛЕНИЕ</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от 14 февраля 2014 г. N 46</w:t>
      </w:r>
    </w:p>
    <w:p w:rsidR="00791298" w:rsidRPr="00791298" w:rsidRDefault="00791298">
      <w:pPr>
        <w:pStyle w:val="ConsPlusTitle"/>
        <w:jc w:val="center"/>
        <w:rPr>
          <w:rFonts w:ascii="Times New Roman" w:hAnsi="Times New Roman" w:cs="Times New Roman"/>
        </w:rPr>
      </w:pP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О ФИНАНСИРОВАНИИ МЕРОПРИЯТИЙ</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ПО УЛУЧШЕНИЮ ЖИЛИЩНЫХ УСЛОВИЙ ГРАЖДАН,</w:t>
      </w:r>
    </w:p>
    <w:p w:rsidR="00791298" w:rsidRPr="00791298" w:rsidRDefault="00791298">
      <w:pPr>
        <w:pStyle w:val="ConsPlusTitle"/>
        <w:jc w:val="center"/>
        <w:rPr>
          <w:rFonts w:ascii="Times New Roman" w:hAnsi="Times New Roman" w:cs="Times New Roman"/>
        </w:rPr>
      </w:pPr>
      <w:proofErr w:type="gramStart"/>
      <w:r w:rsidRPr="00791298">
        <w:rPr>
          <w:rFonts w:ascii="Times New Roman" w:hAnsi="Times New Roman" w:cs="Times New Roman"/>
        </w:rPr>
        <w:t>ПРОЖИВАЮЩИХ</w:t>
      </w:r>
      <w:proofErr w:type="gramEnd"/>
      <w:r w:rsidRPr="00791298">
        <w:rPr>
          <w:rFonts w:ascii="Times New Roman" w:hAnsi="Times New Roman" w:cs="Times New Roman"/>
        </w:rPr>
        <w:t xml:space="preserve"> В СЕЛЬСКОЙ МЕСТНОСТИ, В ТОМ ЧИСЛЕ</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МОЛОДЫХ СЕМЕЙ И МОЛОДЫХ СПЕЦИАЛИСТОВ, МЕРОПРИЯТИЙ</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 xml:space="preserve">ПО КОМПЛЕКСНОМУ ОБУСТРОЙСТВУ ОБЪЕКТАМИ </w:t>
      </w:r>
      <w:proofErr w:type="gramStart"/>
      <w:r w:rsidRPr="00791298">
        <w:rPr>
          <w:rFonts w:ascii="Times New Roman" w:hAnsi="Times New Roman" w:cs="Times New Roman"/>
        </w:rPr>
        <w:t>СОЦИАЛЬНОЙ</w:t>
      </w:r>
      <w:proofErr w:type="gramEnd"/>
      <w:r w:rsidRPr="00791298">
        <w:rPr>
          <w:rFonts w:ascii="Times New Roman" w:hAnsi="Times New Roman" w:cs="Times New Roman"/>
        </w:rPr>
        <w:t xml:space="preserve"> И</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ИНЖЕНЕРНОЙ ИНФРАСТРУКТУРЫ НАСЕЛЕННЫХ ПУНКТОВ, РАСПОЛОЖЕННЫХ</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В СЕЛЬСКОЙ МЕСТНОСТИ ОРЛОВСКОЙ ОБЛАСТИ, И МЕРОПРИЯТИЙ</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ПО ГРАНТОВОЙ ПОДДЕРЖКЕ МЕСТНЫХ ИНИЦИАТИВ ГРАЖДАН,</w:t>
      </w:r>
    </w:p>
    <w:p w:rsidR="00791298" w:rsidRPr="00791298" w:rsidRDefault="00791298">
      <w:pPr>
        <w:pStyle w:val="ConsPlusTitle"/>
        <w:jc w:val="center"/>
        <w:rPr>
          <w:rFonts w:ascii="Times New Roman" w:hAnsi="Times New Roman" w:cs="Times New Roman"/>
        </w:rPr>
      </w:pPr>
      <w:proofErr w:type="gramStart"/>
      <w:r w:rsidRPr="00791298">
        <w:rPr>
          <w:rFonts w:ascii="Times New Roman" w:hAnsi="Times New Roman" w:cs="Times New Roman"/>
        </w:rPr>
        <w:t>ПРОЖИВАЮЩИХ</w:t>
      </w:r>
      <w:proofErr w:type="gramEnd"/>
      <w:r w:rsidRPr="00791298">
        <w:rPr>
          <w:rFonts w:ascii="Times New Roman" w:hAnsi="Times New Roman" w:cs="Times New Roman"/>
        </w:rPr>
        <w:t xml:space="preserve"> В СЕЛЬСКОЙ МЕСТНОСТИ ОРЛОВСКОЙ ОБЛАСТИ</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(в ред. Постановлений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 xml:space="preserve">от 28.08.2014 </w:t>
            </w:r>
            <w:hyperlink r:id="rId4" w:history="1">
              <w:r w:rsidRPr="00791298">
                <w:rPr>
                  <w:rFonts w:ascii="Times New Roman" w:hAnsi="Times New Roman" w:cs="Times New Roman"/>
                  <w:color w:val="0000FF"/>
                </w:rPr>
                <w:t>N 247</w:t>
              </w:r>
            </w:hyperlink>
            <w:r w:rsidRPr="00791298">
              <w:rPr>
                <w:rFonts w:ascii="Times New Roman" w:hAnsi="Times New Roman" w:cs="Times New Roman"/>
                <w:color w:val="392C69"/>
              </w:rPr>
              <w:t xml:space="preserve">, от 23.04.2015 </w:t>
            </w:r>
            <w:hyperlink r:id="rId5" w:history="1">
              <w:r w:rsidRPr="00791298">
                <w:rPr>
                  <w:rFonts w:ascii="Times New Roman" w:hAnsi="Times New Roman" w:cs="Times New Roman"/>
                  <w:color w:val="0000FF"/>
                </w:rPr>
                <w:t>N 196</w:t>
              </w:r>
            </w:hyperlink>
            <w:r w:rsidRPr="00791298">
              <w:rPr>
                <w:rFonts w:ascii="Times New Roman" w:hAnsi="Times New Roman" w:cs="Times New Roman"/>
                <w:color w:val="392C69"/>
              </w:rPr>
              <w:t xml:space="preserve">, от 07.06.2016 </w:t>
            </w:r>
            <w:hyperlink r:id="rId6" w:history="1">
              <w:r w:rsidRPr="00791298">
                <w:rPr>
                  <w:rFonts w:ascii="Times New Roman" w:hAnsi="Times New Roman" w:cs="Times New Roman"/>
                  <w:color w:val="0000FF"/>
                </w:rPr>
                <w:t>N 225</w:t>
              </w:r>
            </w:hyperlink>
            <w:r w:rsidRPr="00791298">
              <w:rPr>
                <w:rFonts w:ascii="Times New Roman" w:hAnsi="Times New Roman" w:cs="Times New Roman"/>
                <w:color w:val="392C69"/>
              </w:rPr>
              <w:t>,</w:t>
            </w:r>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 xml:space="preserve">от 18.12.2017 </w:t>
            </w:r>
            <w:hyperlink r:id="rId7" w:history="1">
              <w:r w:rsidRPr="00791298">
                <w:rPr>
                  <w:rFonts w:ascii="Times New Roman" w:hAnsi="Times New Roman" w:cs="Times New Roman"/>
                  <w:color w:val="0000FF"/>
                </w:rPr>
                <w:t>N 526</w:t>
              </w:r>
            </w:hyperlink>
            <w:r w:rsidRPr="00791298">
              <w:rPr>
                <w:rFonts w:ascii="Times New Roman" w:hAnsi="Times New Roman" w:cs="Times New Roman"/>
                <w:color w:val="392C69"/>
              </w:rPr>
              <w:t>)</w:t>
            </w:r>
          </w:p>
        </w:tc>
      </w:tr>
    </w:tbl>
    <w:p w:rsidR="00791298" w:rsidRPr="00791298" w:rsidRDefault="00791298">
      <w:pPr>
        <w:pStyle w:val="ConsPlusNormal"/>
        <w:jc w:val="center"/>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roofErr w:type="gramStart"/>
      <w:r w:rsidRPr="00791298">
        <w:rPr>
          <w:rFonts w:ascii="Times New Roman" w:hAnsi="Times New Roman" w:cs="Times New Roman"/>
        </w:rPr>
        <w:t xml:space="preserve">В соответствии с </w:t>
      </w:r>
      <w:hyperlink r:id="rId8" w:history="1">
        <w:r w:rsidRPr="00791298">
          <w:rPr>
            <w:rFonts w:ascii="Times New Roman" w:hAnsi="Times New Roman" w:cs="Times New Roman"/>
            <w:color w:val="0000FF"/>
          </w:rPr>
          <w:t>постановлением</w:t>
        </w:r>
      </w:hyperlink>
      <w:r w:rsidRPr="00791298">
        <w:rPr>
          <w:rFonts w:ascii="Times New Roman" w:hAnsi="Times New Roman" w:cs="Times New Roman"/>
        </w:rPr>
        <w:t xml:space="preserve"> Правительства Российской Федерации от 15 июля 2013 года N 598 "О федеральной целевой программе "Устойчивое развитие сельских территорий на 2014 - 2017 годы и на период до 2020 года", </w:t>
      </w:r>
      <w:hyperlink r:id="rId9" w:history="1">
        <w:r w:rsidRPr="00791298">
          <w:rPr>
            <w:rFonts w:ascii="Times New Roman" w:hAnsi="Times New Roman" w:cs="Times New Roman"/>
            <w:color w:val="0000FF"/>
          </w:rPr>
          <w:t>постановлением</w:t>
        </w:r>
      </w:hyperlink>
      <w:r w:rsidRPr="00791298">
        <w:rPr>
          <w:rFonts w:ascii="Times New Roman" w:hAnsi="Times New Roman" w:cs="Times New Roman"/>
        </w:rPr>
        <w:t xml:space="preserve"> Правительства Орловской области от 4 декабря 2013 года N 411 "Об утверждении государственной программы Орловской области "Устойчивое развитие сельских территорий Орловской области на 2014 - 2017 годы и</w:t>
      </w:r>
      <w:proofErr w:type="gramEnd"/>
      <w:r w:rsidRPr="00791298">
        <w:rPr>
          <w:rFonts w:ascii="Times New Roman" w:hAnsi="Times New Roman" w:cs="Times New Roman"/>
        </w:rPr>
        <w:t xml:space="preserve"> на период до 2020 года" Правительство Орловской области постановляет:</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r w:rsidRPr="00791298">
        <w:rPr>
          <w:rFonts w:ascii="Times New Roman" w:hAnsi="Times New Roman" w:cs="Times New Roman"/>
        </w:rPr>
        <w:t>1. Утвердить:</w:t>
      </w:r>
    </w:p>
    <w:p w:rsidR="00791298" w:rsidRPr="00791298" w:rsidRDefault="00FC1A2D">
      <w:pPr>
        <w:pStyle w:val="ConsPlusNormal"/>
        <w:spacing w:before="220"/>
        <w:ind w:firstLine="540"/>
        <w:jc w:val="both"/>
        <w:rPr>
          <w:rFonts w:ascii="Times New Roman" w:hAnsi="Times New Roman" w:cs="Times New Roman"/>
        </w:rPr>
      </w:pPr>
      <w:hyperlink w:anchor="P46" w:history="1">
        <w:r w:rsidR="00791298" w:rsidRPr="00791298">
          <w:rPr>
            <w:rFonts w:ascii="Times New Roman" w:hAnsi="Times New Roman" w:cs="Times New Roman"/>
            <w:color w:val="0000FF"/>
          </w:rPr>
          <w:t>Порядок</w:t>
        </w:r>
      </w:hyperlink>
      <w:r w:rsidR="00791298" w:rsidRPr="00791298">
        <w:rPr>
          <w:rFonts w:ascii="Times New Roman" w:hAnsi="Times New Roman" w:cs="Times New Roman"/>
        </w:rPr>
        <w:t xml:space="preserve">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выдачи свидетельств о предоставлении социальной выплаты на строительство (приобретение) жилья в сельской местности, предоставления субсидий бюджетам муниципальных образований Орловской области на улучшение жилищных условий граждан Российской Федерации, проживающих в сельской местности, в том числе молодых семей и молодых специалистов, согласно приложению 1;</w:t>
      </w:r>
    </w:p>
    <w:p w:rsidR="00791298" w:rsidRPr="00791298" w:rsidRDefault="00FC1A2D">
      <w:pPr>
        <w:pStyle w:val="ConsPlusNormal"/>
        <w:spacing w:before="220"/>
        <w:ind w:firstLine="540"/>
        <w:jc w:val="both"/>
        <w:rPr>
          <w:rFonts w:ascii="Times New Roman" w:hAnsi="Times New Roman" w:cs="Times New Roman"/>
        </w:rPr>
      </w:pPr>
      <w:hyperlink w:anchor="P588" w:history="1">
        <w:r w:rsidR="00791298" w:rsidRPr="00791298">
          <w:rPr>
            <w:rFonts w:ascii="Times New Roman" w:hAnsi="Times New Roman" w:cs="Times New Roman"/>
            <w:color w:val="0000FF"/>
          </w:rPr>
          <w:t>Порядок</w:t>
        </w:r>
      </w:hyperlink>
      <w:r w:rsidR="00791298" w:rsidRPr="00791298">
        <w:rPr>
          <w:rFonts w:ascii="Times New Roman" w:hAnsi="Times New Roman" w:cs="Times New Roman"/>
        </w:rPr>
        <w:t xml:space="preserve"> предоставления субсидий бюджетам муниципальных образований Орловской области на </w:t>
      </w:r>
      <w:proofErr w:type="spellStart"/>
      <w:r w:rsidR="00791298" w:rsidRPr="00791298">
        <w:rPr>
          <w:rFonts w:ascii="Times New Roman" w:hAnsi="Times New Roman" w:cs="Times New Roman"/>
        </w:rPr>
        <w:t>софинансирование</w:t>
      </w:r>
      <w:proofErr w:type="spellEnd"/>
      <w:r w:rsidR="00791298" w:rsidRPr="00791298">
        <w:rPr>
          <w:rFonts w:ascii="Times New Roman" w:hAnsi="Times New Roman" w:cs="Times New Roman"/>
        </w:rPr>
        <w:t xml:space="preserve"> мероприятий по комплексному обустройству объектами социальной и инженерной инфраструктуры населенных пунктов, расположенных в сельской местности Орловской области, согласно приложению 2;</w:t>
      </w:r>
    </w:p>
    <w:p w:rsidR="00791298" w:rsidRPr="00791298" w:rsidRDefault="00FC1A2D">
      <w:pPr>
        <w:pStyle w:val="ConsPlusNormal"/>
        <w:spacing w:before="220"/>
        <w:ind w:firstLine="540"/>
        <w:jc w:val="both"/>
        <w:rPr>
          <w:rFonts w:ascii="Times New Roman" w:hAnsi="Times New Roman" w:cs="Times New Roman"/>
        </w:rPr>
      </w:pPr>
      <w:hyperlink w:anchor="P641" w:history="1">
        <w:r w:rsidR="00791298" w:rsidRPr="00791298">
          <w:rPr>
            <w:rFonts w:ascii="Times New Roman" w:hAnsi="Times New Roman" w:cs="Times New Roman"/>
            <w:color w:val="0000FF"/>
          </w:rPr>
          <w:t>Порядок</w:t>
        </w:r>
      </w:hyperlink>
      <w:r w:rsidR="00791298" w:rsidRPr="00791298">
        <w:rPr>
          <w:rFonts w:ascii="Times New Roman" w:hAnsi="Times New Roman" w:cs="Times New Roman"/>
        </w:rPr>
        <w:t xml:space="preserve"> предоставления субсидий бюджетам муниципальных образований Орловской области на </w:t>
      </w:r>
      <w:proofErr w:type="spellStart"/>
      <w:r w:rsidR="00791298" w:rsidRPr="00791298">
        <w:rPr>
          <w:rFonts w:ascii="Times New Roman" w:hAnsi="Times New Roman" w:cs="Times New Roman"/>
        </w:rPr>
        <w:t>софинансирование</w:t>
      </w:r>
      <w:proofErr w:type="spellEnd"/>
      <w:r w:rsidR="00791298" w:rsidRPr="00791298">
        <w:rPr>
          <w:rFonts w:ascii="Times New Roman" w:hAnsi="Times New Roman" w:cs="Times New Roman"/>
        </w:rPr>
        <w:t xml:space="preserve"> мероприятий по </w:t>
      </w:r>
      <w:proofErr w:type="spellStart"/>
      <w:r w:rsidR="00791298" w:rsidRPr="00791298">
        <w:rPr>
          <w:rFonts w:ascii="Times New Roman" w:hAnsi="Times New Roman" w:cs="Times New Roman"/>
        </w:rPr>
        <w:t>грантовой</w:t>
      </w:r>
      <w:proofErr w:type="spellEnd"/>
      <w:r w:rsidR="00791298" w:rsidRPr="00791298">
        <w:rPr>
          <w:rFonts w:ascii="Times New Roman" w:hAnsi="Times New Roman" w:cs="Times New Roman"/>
        </w:rPr>
        <w:t xml:space="preserve"> поддержке местных инициатив граждан, проживающих в сельской местности Орловской области, согласно приложению 3.</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(абзац введен </w:t>
      </w:r>
      <w:hyperlink r:id="rId10" w:history="1">
        <w:r w:rsidRPr="00791298">
          <w:rPr>
            <w:rFonts w:ascii="Times New Roman" w:hAnsi="Times New Roman" w:cs="Times New Roman"/>
            <w:color w:val="0000FF"/>
          </w:rPr>
          <w:t>Постановлением</w:t>
        </w:r>
      </w:hyperlink>
      <w:r w:rsidRPr="00791298">
        <w:rPr>
          <w:rFonts w:ascii="Times New Roman" w:hAnsi="Times New Roman" w:cs="Times New Roman"/>
        </w:rPr>
        <w:t xml:space="preserve"> Правительства Орловской области от 28.08.2014 N 247)</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lastRenderedPageBreak/>
        <w:t>2. Признать утратившими силу:</w:t>
      </w:r>
    </w:p>
    <w:p w:rsidR="00791298" w:rsidRPr="00791298" w:rsidRDefault="00FC1A2D">
      <w:pPr>
        <w:pStyle w:val="ConsPlusNormal"/>
        <w:spacing w:before="220"/>
        <w:ind w:firstLine="540"/>
        <w:jc w:val="both"/>
        <w:rPr>
          <w:rFonts w:ascii="Times New Roman" w:hAnsi="Times New Roman" w:cs="Times New Roman"/>
        </w:rPr>
      </w:pPr>
      <w:hyperlink r:id="rId11" w:history="1">
        <w:r w:rsidR="00791298" w:rsidRPr="00791298">
          <w:rPr>
            <w:rFonts w:ascii="Times New Roman" w:hAnsi="Times New Roman" w:cs="Times New Roman"/>
            <w:color w:val="0000FF"/>
          </w:rPr>
          <w:t>постановление</w:t>
        </w:r>
      </w:hyperlink>
      <w:r w:rsidR="00791298" w:rsidRPr="00791298">
        <w:rPr>
          <w:rFonts w:ascii="Times New Roman" w:hAnsi="Times New Roman" w:cs="Times New Roman"/>
        </w:rPr>
        <w:t xml:space="preserve"> Правительства Орловской области от 10 апреля 2012 года N 115 "О финансировании мероприятий по улучшению жилищных условий граждан, проживающих в сельской местности, в том числе молодых семей и молодых специалистов, и развитию социальной и инженерной инфраструктуры в сельской местности Орловской области";</w:t>
      </w:r>
    </w:p>
    <w:p w:rsidR="00791298" w:rsidRPr="00791298" w:rsidRDefault="00FC1A2D">
      <w:pPr>
        <w:pStyle w:val="ConsPlusNormal"/>
        <w:spacing w:before="220"/>
        <w:ind w:firstLine="540"/>
        <w:jc w:val="both"/>
        <w:rPr>
          <w:rFonts w:ascii="Times New Roman" w:hAnsi="Times New Roman" w:cs="Times New Roman"/>
        </w:rPr>
      </w:pPr>
      <w:hyperlink r:id="rId12" w:history="1">
        <w:proofErr w:type="gramStart"/>
        <w:r w:rsidR="00791298" w:rsidRPr="00791298">
          <w:rPr>
            <w:rFonts w:ascii="Times New Roman" w:hAnsi="Times New Roman" w:cs="Times New Roman"/>
            <w:color w:val="0000FF"/>
          </w:rPr>
          <w:t>постановление</w:t>
        </w:r>
      </w:hyperlink>
      <w:r w:rsidR="00791298" w:rsidRPr="00791298">
        <w:rPr>
          <w:rFonts w:ascii="Times New Roman" w:hAnsi="Times New Roman" w:cs="Times New Roman"/>
        </w:rPr>
        <w:t xml:space="preserve"> Правительства Орловской области от 13 апреля 2013 года N 126 "О внесении изменений в постановление Правительства Орловской области от 10 апреля 2012 года N 115 "О финансировании мероприятий по улучшению жилищных условий граждан, проживающих в сельской местности, в том числе молодых семей и молодых специалистов, и развитию социальной и инженерной инфраструктуры в сельской местности Орловской области".</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3. </w:t>
      </w:r>
      <w:proofErr w:type="gramStart"/>
      <w:r w:rsidRPr="00791298">
        <w:rPr>
          <w:rFonts w:ascii="Times New Roman" w:hAnsi="Times New Roman" w:cs="Times New Roman"/>
        </w:rPr>
        <w:t>Контроль за</w:t>
      </w:r>
      <w:proofErr w:type="gramEnd"/>
      <w:r w:rsidRPr="00791298">
        <w:rPr>
          <w:rFonts w:ascii="Times New Roman" w:hAnsi="Times New Roman" w:cs="Times New Roman"/>
        </w:rPr>
        <w:t xml:space="preserve"> исполнением постановления возложить на заместителя Председателя Правительства Орловской области по агропромышленному комплексу Д.В. </w:t>
      </w:r>
      <w:proofErr w:type="spellStart"/>
      <w:r w:rsidRPr="00791298">
        <w:rPr>
          <w:rFonts w:ascii="Times New Roman" w:hAnsi="Times New Roman" w:cs="Times New Roman"/>
        </w:rPr>
        <w:t>Бутусова</w:t>
      </w:r>
      <w:proofErr w:type="spellEnd"/>
      <w:r w:rsidRPr="00791298">
        <w:rPr>
          <w:rFonts w:ascii="Times New Roman" w:hAnsi="Times New Roman" w:cs="Times New Roman"/>
        </w:rPr>
        <w:t>.</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3 в ред. </w:t>
      </w:r>
      <w:hyperlink r:id="rId13"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23.04.2015 N 196)</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Председатель Правительства</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А.П.КОЗЛОВ</w:t>
      </w: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outlineLvl w:val="0"/>
        <w:rPr>
          <w:rFonts w:ascii="Times New Roman" w:hAnsi="Times New Roman" w:cs="Times New Roman"/>
        </w:rPr>
      </w:pPr>
      <w:r w:rsidRPr="00791298">
        <w:rPr>
          <w:rFonts w:ascii="Times New Roman" w:hAnsi="Times New Roman" w:cs="Times New Roman"/>
        </w:rPr>
        <w:t>Приложение 1</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постановлению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Правительства 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от 14 февраля 2014 г. N 46</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Title"/>
        <w:jc w:val="center"/>
        <w:rPr>
          <w:rFonts w:ascii="Times New Roman" w:hAnsi="Times New Roman" w:cs="Times New Roman"/>
        </w:rPr>
      </w:pPr>
      <w:bookmarkStart w:id="1" w:name="P46"/>
      <w:bookmarkEnd w:id="1"/>
      <w:r w:rsidRPr="00791298">
        <w:rPr>
          <w:rFonts w:ascii="Times New Roman" w:hAnsi="Times New Roman" w:cs="Times New Roman"/>
        </w:rPr>
        <w:t>ПОРЯДОК</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ФОРМИРОВАНИЯ И УТВЕРЖДЕНИЯ СПИСКОВ УЧАСТНИКОВ МЕРОПРИЯТИЙ</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 xml:space="preserve">ПО УЛУЧШЕНИЮ ЖИЛИЩНЫХ УСЛОВИЙ ГРАЖДАН, ПРОЖИВАЮЩИХ </w:t>
      </w:r>
      <w:proofErr w:type="gramStart"/>
      <w:r w:rsidRPr="00791298">
        <w:rPr>
          <w:rFonts w:ascii="Times New Roman" w:hAnsi="Times New Roman" w:cs="Times New Roman"/>
        </w:rPr>
        <w:t>В</w:t>
      </w:r>
      <w:proofErr w:type="gramEnd"/>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СЕЛЬСКОЙ МЕСТНОСТИ, В ТОМ ЧИСЛЕ МОЛОДЫХ СЕМЕЙ И МОЛОДЫХ</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СПЕЦИАЛИСТОВ, ВЫДАЧИ СВИДЕТЕЛЬСТВ О ПРЕДОСТАВЛЕНИИ</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СОЦИАЛЬНОЙ ВЫПЛАТЫ НА СТРОИТЕЛЬСТВО (ПРИОБРЕТЕНИЕ) ЖИЛЬЯ</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В СЕЛЬСКОЙ МЕСТНОСТИ, ПРЕДОСТАВЛЕНИЯ СУБСИДИЙ БЮДЖЕТАМ</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МУНИЦИПАЛЬНЫХ ОБРАЗОВАНИЙ ОРЛОВСКОЙ ОБЛАСТИ НА УЛУЧШЕНИЕ</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ЖИЛИЩНЫХ УСЛОВИЙ ГРАЖДАН РОССИЙСКОЙ ФЕДЕРАЦИИ,</w:t>
      </w:r>
    </w:p>
    <w:p w:rsidR="00791298" w:rsidRPr="00791298" w:rsidRDefault="00791298">
      <w:pPr>
        <w:pStyle w:val="ConsPlusTitle"/>
        <w:jc w:val="center"/>
        <w:rPr>
          <w:rFonts w:ascii="Times New Roman" w:hAnsi="Times New Roman" w:cs="Times New Roman"/>
        </w:rPr>
      </w:pPr>
      <w:proofErr w:type="gramStart"/>
      <w:r w:rsidRPr="00791298">
        <w:rPr>
          <w:rFonts w:ascii="Times New Roman" w:hAnsi="Times New Roman" w:cs="Times New Roman"/>
        </w:rPr>
        <w:t>ПРОЖИВАЮЩИХ</w:t>
      </w:r>
      <w:proofErr w:type="gramEnd"/>
      <w:r w:rsidRPr="00791298">
        <w:rPr>
          <w:rFonts w:ascii="Times New Roman" w:hAnsi="Times New Roman" w:cs="Times New Roman"/>
        </w:rPr>
        <w:t xml:space="preserve"> В СЕЛЬСКОЙ МЕСТНОСТИ, В ТОМ ЧИСЛЕ</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(в ред. Постановлений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 xml:space="preserve">от 23.04.2015 </w:t>
            </w:r>
            <w:hyperlink r:id="rId14" w:history="1">
              <w:r w:rsidRPr="00791298">
                <w:rPr>
                  <w:rFonts w:ascii="Times New Roman" w:hAnsi="Times New Roman" w:cs="Times New Roman"/>
                  <w:color w:val="0000FF"/>
                </w:rPr>
                <w:t>N 196</w:t>
              </w:r>
            </w:hyperlink>
            <w:r w:rsidRPr="00791298">
              <w:rPr>
                <w:rFonts w:ascii="Times New Roman" w:hAnsi="Times New Roman" w:cs="Times New Roman"/>
                <w:color w:val="392C69"/>
              </w:rPr>
              <w:t xml:space="preserve">, от 07.06.2016 </w:t>
            </w:r>
            <w:hyperlink r:id="rId15" w:history="1">
              <w:r w:rsidRPr="00791298">
                <w:rPr>
                  <w:rFonts w:ascii="Times New Roman" w:hAnsi="Times New Roman" w:cs="Times New Roman"/>
                  <w:color w:val="0000FF"/>
                </w:rPr>
                <w:t>N 225</w:t>
              </w:r>
            </w:hyperlink>
            <w:r w:rsidRPr="00791298">
              <w:rPr>
                <w:rFonts w:ascii="Times New Roman" w:hAnsi="Times New Roman" w:cs="Times New Roman"/>
                <w:color w:val="392C69"/>
              </w:rPr>
              <w:t xml:space="preserve">, от 18.12.2017 </w:t>
            </w:r>
            <w:hyperlink r:id="rId16" w:history="1">
              <w:r w:rsidRPr="00791298">
                <w:rPr>
                  <w:rFonts w:ascii="Times New Roman" w:hAnsi="Times New Roman" w:cs="Times New Roman"/>
                  <w:color w:val="0000FF"/>
                </w:rPr>
                <w:t>N 526</w:t>
              </w:r>
            </w:hyperlink>
            <w:r w:rsidRPr="00791298">
              <w:rPr>
                <w:rFonts w:ascii="Times New Roman" w:hAnsi="Times New Roman" w:cs="Times New Roman"/>
                <w:color w:val="392C69"/>
              </w:rPr>
              <w:t>)</w:t>
            </w:r>
          </w:p>
        </w:tc>
      </w:tr>
    </w:tbl>
    <w:p w:rsidR="00791298" w:rsidRPr="00791298" w:rsidRDefault="00791298">
      <w:pPr>
        <w:pStyle w:val="ConsPlusNormal"/>
        <w:jc w:val="center"/>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r w:rsidRPr="00791298">
        <w:rPr>
          <w:rFonts w:ascii="Times New Roman" w:hAnsi="Times New Roman" w:cs="Times New Roman"/>
        </w:rPr>
        <w:t xml:space="preserve">1. </w:t>
      </w:r>
      <w:proofErr w:type="gramStart"/>
      <w:r w:rsidRPr="00791298">
        <w:rPr>
          <w:rFonts w:ascii="Times New Roman" w:hAnsi="Times New Roman" w:cs="Times New Roman"/>
        </w:rPr>
        <w:t>Настоящий Порядок устанавливает правила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и выдачи свидетельств о предоставлении социальной выплаты на строительство (приобретение) жилья в сельской местности, регламентирует порядок предоставления субсидий бюджетам муниципальных образований Орловской области на улучшение жилищных условий граждан Российской Федерации, проживающих в сельской</w:t>
      </w:r>
      <w:proofErr w:type="gramEnd"/>
      <w:r w:rsidRPr="00791298">
        <w:rPr>
          <w:rFonts w:ascii="Times New Roman" w:hAnsi="Times New Roman" w:cs="Times New Roman"/>
        </w:rPr>
        <w:t xml:space="preserve"> местности (далее - граждане), в том числе молодых семей и молодых специалистов (далее - молодые семьи, молодые специалисты), предусмотренных Законом Орловской области об областном бюджете на очередной финансовый год и на плановый период.</w:t>
      </w:r>
    </w:p>
    <w:p w:rsidR="00791298" w:rsidRPr="00791298" w:rsidRDefault="00791298">
      <w:pPr>
        <w:pStyle w:val="ConsPlusNormal"/>
        <w:spacing w:before="220"/>
        <w:ind w:firstLine="540"/>
        <w:jc w:val="both"/>
        <w:rPr>
          <w:rFonts w:ascii="Times New Roman" w:hAnsi="Times New Roman" w:cs="Times New Roman"/>
        </w:rPr>
      </w:pPr>
      <w:bookmarkStart w:id="2" w:name="P62"/>
      <w:bookmarkEnd w:id="2"/>
      <w:r w:rsidRPr="00791298">
        <w:rPr>
          <w:rFonts w:ascii="Times New Roman" w:hAnsi="Times New Roman" w:cs="Times New Roman"/>
        </w:rPr>
        <w:lastRenderedPageBreak/>
        <w:t xml:space="preserve">2. </w:t>
      </w:r>
      <w:proofErr w:type="gramStart"/>
      <w:r w:rsidRPr="00791298">
        <w:rPr>
          <w:rFonts w:ascii="Times New Roman" w:hAnsi="Times New Roman" w:cs="Times New Roman"/>
        </w:rPr>
        <w:t xml:space="preserve">Граждане, молодые семьи и молодые специалисты (далее - заявители), изъявившие желание улучшить жилищные условия, в случае соблюдения условий, предусмотренных </w:t>
      </w:r>
      <w:hyperlink r:id="rId17" w:history="1">
        <w:r w:rsidRPr="00791298">
          <w:rPr>
            <w:rFonts w:ascii="Times New Roman" w:hAnsi="Times New Roman" w:cs="Times New Roman"/>
            <w:color w:val="0000FF"/>
          </w:rPr>
          <w:t>пунктами 4</w:t>
        </w:r>
      </w:hyperlink>
      <w:r w:rsidRPr="00791298">
        <w:rPr>
          <w:rFonts w:ascii="Times New Roman" w:hAnsi="Times New Roman" w:cs="Times New Roman"/>
        </w:rPr>
        <w:t xml:space="preserve">, </w:t>
      </w:r>
      <w:hyperlink r:id="rId18" w:history="1">
        <w:r w:rsidRPr="00791298">
          <w:rPr>
            <w:rFonts w:ascii="Times New Roman" w:hAnsi="Times New Roman" w:cs="Times New Roman"/>
            <w:color w:val="0000FF"/>
          </w:rPr>
          <w:t>33</w:t>
        </w:r>
      </w:hyperlink>
      <w:r w:rsidRPr="00791298">
        <w:rPr>
          <w:rFonts w:ascii="Times New Roman" w:hAnsi="Times New Roman" w:cs="Times New Roman"/>
        </w:rPr>
        <w:t xml:space="preserve">, </w:t>
      </w:r>
      <w:hyperlink r:id="rId19" w:history="1">
        <w:r w:rsidRPr="00791298">
          <w:rPr>
            <w:rFonts w:ascii="Times New Roman" w:hAnsi="Times New Roman" w:cs="Times New Roman"/>
            <w:color w:val="0000FF"/>
          </w:rPr>
          <w:t>34</w:t>
        </w:r>
      </w:hyperlink>
      <w:r w:rsidRPr="00791298">
        <w:rPr>
          <w:rFonts w:ascii="Times New Roman" w:hAnsi="Times New Roman" w:cs="Times New Roman"/>
        </w:rPr>
        <w:t xml:space="preserve"> и </w:t>
      </w:r>
      <w:hyperlink r:id="rId20" w:history="1">
        <w:r w:rsidRPr="00791298">
          <w:rPr>
            <w:rFonts w:ascii="Times New Roman" w:hAnsi="Times New Roman" w:cs="Times New Roman"/>
            <w:color w:val="0000FF"/>
          </w:rPr>
          <w:t>35</w:t>
        </w:r>
      </w:hyperlink>
      <w:r w:rsidRPr="00791298">
        <w:rPr>
          <w:rFonts w:ascii="Times New Roman" w:hAnsi="Times New Roman" w:cs="Times New Roman"/>
        </w:rPr>
        <w:t xml:space="preserve">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утвержденного постановлением Правительства Российской Федерации от 15 июля 2013 года N</w:t>
      </w:r>
      <w:proofErr w:type="gramEnd"/>
      <w:r w:rsidRPr="00791298">
        <w:rPr>
          <w:rFonts w:ascii="Times New Roman" w:hAnsi="Times New Roman" w:cs="Times New Roman"/>
        </w:rPr>
        <w:t xml:space="preserve"> 598 "О федеральной целевой программе "Устойчивое развитие сельских территорий на 2014 - 2017 годы и на период до 2020 года" (далее - Типовое положение), представляют в органы местного самоуправления муниципальных образований Орловской области (далее - органы местного самоуправления) заявления и документы, предусмотренные </w:t>
      </w:r>
      <w:hyperlink r:id="rId21" w:history="1">
        <w:r w:rsidRPr="00791298">
          <w:rPr>
            <w:rFonts w:ascii="Times New Roman" w:hAnsi="Times New Roman" w:cs="Times New Roman"/>
            <w:color w:val="0000FF"/>
          </w:rPr>
          <w:t>пунктами 19</w:t>
        </w:r>
      </w:hyperlink>
      <w:r w:rsidRPr="00791298">
        <w:rPr>
          <w:rFonts w:ascii="Times New Roman" w:hAnsi="Times New Roman" w:cs="Times New Roman"/>
        </w:rPr>
        <w:t xml:space="preserve"> и </w:t>
      </w:r>
      <w:hyperlink r:id="rId22" w:history="1">
        <w:r w:rsidRPr="00791298">
          <w:rPr>
            <w:rFonts w:ascii="Times New Roman" w:hAnsi="Times New Roman" w:cs="Times New Roman"/>
            <w:color w:val="0000FF"/>
          </w:rPr>
          <w:t>39</w:t>
        </w:r>
      </w:hyperlink>
      <w:r w:rsidRPr="00791298">
        <w:rPr>
          <w:rFonts w:ascii="Times New Roman" w:hAnsi="Times New Roman" w:cs="Times New Roman"/>
        </w:rPr>
        <w:t xml:space="preserve"> Типового положения.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Документами, подтверждающими наличие у заявителей и (или) членов их семей собственных и (или) заемных сре</w:t>
      </w:r>
      <w:proofErr w:type="gramStart"/>
      <w:r w:rsidRPr="00791298">
        <w:rPr>
          <w:rFonts w:ascii="Times New Roman" w:hAnsi="Times New Roman" w:cs="Times New Roman"/>
        </w:rPr>
        <w:t>дств в р</w:t>
      </w:r>
      <w:proofErr w:type="gramEnd"/>
      <w:r w:rsidRPr="00791298">
        <w:rPr>
          <w:rFonts w:ascii="Times New Roman" w:hAnsi="Times New Roman" w:cs="Times New Roman"/>
        </w:rPr>
        <w:t xml:space="preserve">азмере части стоимости строительства (приобретения) жилья, не обеспеченной за счет средств социальной выплаты, в соответствии с </w:t>
      </w:r>
      <w:hyperlink r:id="rId23" w:history="1">
        <w:r w:rsidRPr="00791298">
          <w:rPr>
            <w:rFonts w:ascii="Times New Roman" w:hAnsi="Times New Roman" w:cs="Times New Roman"/>
            <w:color w:val="0000FF"/>
          </w:rPr>
          <w:t>подпунктом "в" пункта 19</w:t>
        </w:r>
      </w:hyperlink>
      <w:r w:rsidRPr="00791298">
        <w:rPr>
          <w:rFonts w:ascii="Times New Roman" w:hAnsi="Times New Roman" w:cs="Times New Roman"/>
        </w:rPr>
        <w:t xml:space="preserve"> и </w:t>
      </w:r>
      <w:hyperlink r:id="rId24" w:history="1">
        <w:r w:rsidRPr="00791298">
          <w:rPr>
            <w:rFonts w:ascii="Times New Roman" w:hAnsi="Times New Roman" w:cs="Times New Roman"/>
            <w:color w:val="0000FF"/>
          </w:rPr>
          <w:t>подпунктом "</w:t>
        </w:r>
        <w:proofErr w:type="spellStart"/>
        <w:r w:rsidRPr="00791298">
          <w:rPr>
            <w:rFonts w:ascii="Times New Roman" w:hAnsi="Times New Roman" w:cs="Times New Roman"/>
            <w:color w:val="0000FF"/>
          </w:rPr>
          <w:t>з</w:t>
        </w:r>
        <w:proofErr w:type="spellEnd"/>
        <w:r w:rsidRPr="00791298">
          <w:rPr>
            <w:rFonts w:ascii="Times New Roman" w:hAnsi="Times New Roman" w:cs="Times New Roman"/>
            <w:color w:val="0000FF"/>
          </w:rPr>
          <w:t>" пункта 39</w:t>
        </w:r>
      </w:hyperlink>
      <w:r w:rsidRPr="00791298">
        <w:rPr>
          <w:rFonts w:ascii="Times New Roman" w:hAnsi="Times New Roman" w:cs="Times New Roman"/>
        </w:rPr>
        <w:t xml:space="preserve"> Типового положения, являются: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 справка о состоянии банковского счета в кредитной организации;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копия договора займа;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3) копия кредитного договора;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4)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копия акта оценки незавершенного строительства индивидуального жилого дома;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6) предварительный договор о предоставлении займа юридическим или физическим лицом на строительство (приобретение) жилья;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7) копия государственного сертификата на материнский (семейный) капитал;</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8) копия свидетельства о праве собственности на имущество (объект недвижимости, транспортное средство, земельный участок), </w:t>
      </w:r>
      <w:proofErr w:type="gramStart"/>
      <w:r w:rsidRPr="00791298">
        <w:rPr>
          <w:rFonts w:ascii="Times New Roman" w:hAnsi="Times New Roman" w:cs="Times New Roman"/>
        </w:rPr>
        <w:t>средства</w:t>
      </w:r>
      <w:proofErr w:type="gramEnd"/>
      <w:r w:rsidRPr="00791298">
        <w:rPr>
          <w:rFonts w:ascii="Times New Roman" w:hAnsi="Times New Roman" w:cs="Times New Roman"/>
        </w:rPr>
        <w:t xml:space="preserve"> от продажи которого могут учитываться в качестве собственных средств, направляемых на оплату строящегося (приобретаемого) жилья.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Заявление и документы, указанные в настоящем пункте, регистрируются органом местного самоуправления в день их поступления с указанием даты и времени поступления.</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2 в ред. </w:t>
      </w:r>
      <w:hyperlink r:id="rId25"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18.12.2017 N 526)</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3. Орган местного самоуправления проверяет комплектность и правильность оформления представленных заявителем документов, достоверность содержащихся в них сведений в течение 10 рабочих дней со дня их поступления и формирует списки участников мероприятий:</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а) граждан, проживающих и осуществляющих трудовую деятельность (основное место работы) в сельской местности и имеющих право на предоставление жилья в рамках федеральной целевой </w:t>
      </w:r>
      <w:hyperlink r:id="rId26"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"Устойчивое развитие сельских территорий на 2014 - 2017 годы и на период до 2020 года", утвержденной постановлением Правительства Российской Федерации от 15 июля 2013 года N 598 "О федеральной целевой программе "Устойчивое развитие сельских территорий на 2014</w:t>
      </w:r>
      <w:proofErr w:type="gramEnd"/>
      <w:r w:rsidRPr="00791298">
        <w:rPr>
          <w:rFonts w:ascii="Times New Roman" w:hAnsi="Times New Roman" w:cs="Times New Roman"/>
        </w:rPr>
        <w:t xml:space="preserve"> - 2017 годы и на период до 2020 года" (далее - федеральная целевая программа "Устойчивое развитие сельских территорий на 2014 - 2017 годы и на период до 2020 года"), по </w:t>
      </w:r>
      <w:hyperlink w:anchor="P164" w:history="1">
        <w:r w:rsidRPr="00791298">
          <w:rPr>
            <w:rFonts w:ascii="Times New Roman" w:hAnsi="Times New Roman" w:cs="Times New Roman"/>
            <w:color w:val="0000FF"/>
          </w:rPr>
          <w:t>форме</w:t>
        </w:r>
      </w:hyperlink>
      <w:r w:rsidRPr="00791298">
        <w:rPr>
          <w:rFonts w:ascii="Times New Roman" w:hAnsi="Times New Roman" w:cs="Times New Roman"/>
        </w:rPr>
        <w:t>, представленной в приложении 1 к настоящему Порядку;</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б) молодых семей и молодых специалистов, проживающих и работающих в сельской местности либо изъявивших желание постоянно проживать и работать по трудовому договору или осуществлять индивидуальную предпринимательскую деятельность в агропромышленном комплексе или социальной сфере (основное место работы) в сельской местности в рамках федеральной целевой программы "Устойчивое развитие сельских территорий на 2014 - 2017 годы </w:t>
      </w:r>
      <w:r w:rsidRPr="00791298">
        <w:rPr>
          <w:rFonts w:ascii="Times New Roman" w:hAnsi="Times New Roman" w:cs="Times New Roman"/>
        </w:rPr>
        <w:lastRenderedPageBreak/>
        <w:t xml:space="preserve">и на период до 2020 года", по </w:t>
      </w:r>
      <w:hyperlink w:anchor="P262" w:history="1">
        <w:r w:rsidRPr="00791298">
          <w:rPr>
            <w:rFonts w:ascii="Times New Roman" w:hAnsi="Times New Roman" w:cs="Times New Roman"/>
            <w:color w:val="0000FF"/>
          </w:rPr>
          <w:t>форме</w:t>
        </w:r>
        <w:proofErr w:type="gramEnd"/>
      </w:hyperlink>
      <w:r w:rsidRPr="00791298">
        <w:rPr>
          <w:rFonts w:ascii="Times New Roman" w:hAnsi="Times New Roman" w:cs="Times New Roman"/>
        </w:rPr>
        <w:t xml:space="preserve">, </w:t>
      </w:r>
      <w:proofErr w:type="gramStart"/>
      <w:r w:rsidRPr="00791298">
        <w:rPr>
          <w:rFonts w:ascii="Times New Roman" w:hAnsi="Times New Roman" w:cs="Times New Roman"/>
        </w:rPr>
        <w:t>представленной в приложении 2 к настоящему Порядку.</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4. Списки участников мероприятий формируются в той хронологической последовательности, в которой документы, указанные в </w:t>
      </w:r>
      <w:hyperlink w:anchor="P62" w:history="1">
        <w:r w:rsidRPr="00791298">
          <w:rPr>
            <w:rFonts w:ascii="Times New Roman" w:hAnsi="Times New Roman" w:cs="Times New Roman"/>
            <w:color w:val="0000FF"/>
          </w:rPr>
          <w:t>пункте 2</w:t>
        </w:r>
      </w:hyperlink>
      <w:r w:rsidRPr="00791298">
        <w:rPr>
          <w:rFonts w:ascii="Times New Roman" w:hAnsi="Times New Roman" w:cs="Times New Roman"/>
        </w:rPr>
        <w:t xml:space="preserve"> настоящего Порядка, подаются заявителями. О включении в список участников мероприятий заявитель уведомляется в течение 10 рабочих дней со дня поступления в орган местного самоуправления документов, указанных в </w:t>
      </w:r>
      <w:hyperlink w:anchor="P62" w:history="1">
        <w:r w:rsidRPr="00791298">
          <w:rPr>
            <w:rFonts w:ascii="Times New Roman" w:hAnsi="Times New Roman" w:cs="Times New Roman"/>
            <w:color w:val="0000FF"/>
          </w:rPr>
          <w:t>пункте 2</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При выявлении некомплектности документов, недостоверной информации, содержащейся в представленных заявителем документах, орган местного самоуправления возвращает их заявителю с указанием причин возврата в течение 10 рабочих дней со дня их поступления. После устранения выявленных нарушений заявитель имеет право повторно представить документы в орган местного самоуправления.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Документы и списки участников мероприятий направляются органами местного самоуправления с приложением сведений о привлечении средств местных бюджетов для этих целей в Департамент сельского хозяйства Орловской области (далее - Департамент) ежемесячно, в срок до 10 числа текущего месяца.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6. </w:t>
      </w:r>
      <w:proofErr w:type="gramStart"/>
      <w:r w:rsidRPr="00791298">
        <w:rPr>
          <w:rFonts w:ascii="Times New Roman" w:hAnsi="Times New Roman" w:cs="Times New Roman"/>
        </w:rPr>
        <w:t>На основании представленных органами местного самоуправления списков участников мероприятий и документов с учетом объема субсидий, предусмотренных на мероприятия по улучшению жилищных условий граждан, проживающих в сельской местности, в том числе молодых семей и молодых специалистов, Департамент формирует сводный список участников мероприятий по улучшению жилищных условий граждан, проживающих в сельской местности, в том числе молодых семей и молодых специалистов, по Орловской</w:t>
      </w:r>
      <w:proofErr w:type="gramEnd"/>
      <w:r w:rsidRPr="00791298">
        <w:rPr>
          <w:rFonts w:ascii="Times New Roman" w:hAnsi="Times New Roman" w:cs="Times New Roman"/>
        </w:rPr>
        <w:t xml:space="preserve"> области (далее - сводный список участников мероприятий) в течение 10 рабочих дней со дня представления списков участников мероприятий органами местного самоуправления.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При выявлении в представленных документах несоответствий требованиям настоящего Порядка Департамент отказывает во включении заявителя в сводный список участников мероприятий и возвращает документы в органы местного самоуправления в течение 10 рабочих дней со дня получения документов с указанием причин отказа. Органы местного самоуправления в течение 3 рабочих дней со дня получения документов от Департамента уведомляют заявителя об отказе во включении в сводный список участников мероприятий с указанием причин отказа.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7. Сводный список участников мероприятий на текущий год утверждается приказом Департамента ежемесячно, до 15 числа текущего месяца.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8. Департамент в течение 5 рабочих дней со дня подписания приказа об утверждении сводного списка участников мероприятий уведомляет органы местного самоуправления о включении заявителей в сводный список участников мероприятий с приложением копии приказа.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Органы местного самоуправления в течение 2 рабочих дней со дня получения уведомления Департамента информируют граждан, молодые семьи и молодых специалистов о включении их в сводный список участников мероприятий.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9. Органы местного самоуправления в течение 5 рабочих дней со дня получения уведомления о включении заявителей в сводный список участников мероприятий представляют в Департамент следующие документы:</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 в случае строительства жилого дома: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договор на строительство жилого дома собственными силами, заключенный администрацией муниципального района Орловской области с участником мероприятий;</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б) копию свидетельства о государственной регистрации права собственности на земельный участок или договора аренды земельного участка с условием предоставления его в собственность по завершении строительства; копию разрешения на строительство, заверенную лицом, назначенным ответственным за реализацию мероприятий по улучшению жилищных условий </w:t>
      </w:r>
      <w:r w:rsidRPr="00791298">
        <w:rPr>
          <w:rFonts w:ascii="Times New Roman" w:hAnsi="Times New Roman" w:cs="Times New Roman"/>
        </w:rPr>
        <w:lastRenderedPageBreak/>
        <w:t>граждан, проживающих в сельской местности, в том числе молодых семей и молодых специалистов, в соответствующем муниципальном образовании Орловской области;</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в) копии архитектурно-строительного чертежа, сметы расходов на строительство жилого дома, согласованные с администрацией муниципального района Орловской области;</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w:t>
      </w:r>
      <w:proofErr w:type="spellStart"/>
      <w:r w:rsidRPr="00791298">
        <w:rPr>
          <w:rFonts w:ascii="Times New Roman" w:hAnsi="Times New Roman" w:cs="Times New Roman"/>
        </w:rPr>
        <w:t>пп</w:t>
      </w:r>
      <w:proofErr w:type="spellEnd"/>
      <w:r w:rsidRPr="00791298">
        <w:rPr>
          <w:rFonts w:ascii="Times New Roman" w:hAnsi="Times New Roman" w:cs="Times New Roman"/>
        </w:rPr>
        <w:t xml:space="preserve">. "в" в ред. </w:t>
      </w:r>
      <w:hyperlink r:id="rId27"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18.12.2017 N 526)</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в случае приобретения жилого помещения путем участия в долевом строительстве многоквартирного жилого дома в сельской местности - копию договора участия в долевом строительстве;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3) в случае приобретения жилого помещения - копию документа, подтверждающего определение рыночной стоимости приобретаемого жилого помещения, заверенную лицом, назначенным ответственным за реализацию мероприятий по улучшению жилищных условий граждан, проживающих в сельской местности, в том числе молодых семей и молодых специалистов, в соответствующем муниципальном образовании.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10. Право на получение социальной выплаты на строительство (приобретение) жилья удостоверяется </w:t>
      </w:r>
      <w:hyperlink r:id="rId28" w:history="1">
        <w:r w:rsidRPr="00791298">
          <w:rPr>
            <w:rFonts w:ascii="Times New Roman" w:hAnsi="Times New Roman" w:cs="Times New Roman"/>
            <w:color w:val="0000FF"/>
          </w:rPr>
          <w:t>свидетельством</w:t>
        </w:r>
      </w:hyperlink>
      <w:r w:rsidRPr="00791298">
        <w:rPr>
          <w:rFonts w:ascii="Times New Roman" w:hAnsi="Times New Roman" w:cs="Times New Roman"/>
        </w:rPr>
        <w:t xml:space="preserve"> по форме, установленной федеральной целевой программой "Устойчивое развитие сельских территорий на 2014 - 2017 годы и на период до 2020 года" (далее - свидетельство).</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Оформление и выдача свидетель</w:t>
      </w:r>
      <w:proofErr w:type="gramStart"/>
      <w:r w:rsidRPr="00791298">
        <w:rPr>
          <w:rFonts w:ascii="Times New Roman" w:hAnsi="Times New Roman" w:cs="Times New Roman"/>
        </w:rPr>
        <w:t>ств пр</w:t>
      </w:r>
      <w:proofErr w:type="gramEnd"/>
      <w:r w:rsidRPr="00791298">
        <w:rPr>
          <w:rFonts w:ascii="Times New Roman" w:hAnsi="Times New Roman" w:cs="Times New Roman"/>
        </w:rPr>
        <w:t>оизводятся Департаментом после расчета размера социальной выплаты.</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11. Свидетельство выдается участнику мероприятий в течение 10 рабочих дней со дня издания приказа об утверждении сводного списка участников мероприятий при предъявлении в Департамент документа, удостоверяющего личность.</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11.1. Жилое помещение оформляется в общую собственность всех членов семьи, указанных в свидетельстве, в течение 18 месяцев со дня получения свидетельства.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Орган местного самоуправления вправе истребовать в судебном порядке от получателя социальной выплаты средства в размере предоставленной социальной выплаты в случае несоблюдения срока, установленного для оформления жилого помещения в собственность.</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11.1 </w:t>
      </w:r>
      <w:proofErr w:type="gramStart"/>
      <w:r w:rsidRPr="00791298">
        <w:rPr>
          <w:rFonts w:ascii="Times New Roman" w:hAnsi="Times New Roman" w:cs="Times New Roman"/>
        </w:rPr>
        <w:t>введен</w:t>
      </w:r>
      <w:proofErr w:type="gramEnd"/>
      <w:r w:rsidRPr="00791298">
        <w:rPr>
          <w:rFonts w:ascii="Times New Roman" w:hAnsi="Times New Roman" w:cs="Times New Roman"/>
        </w:rPr>
        <w:t xml:space="preserve"> </w:t>
      </w:r>
      <w:hyperlink r:id="rId29" w:history="1">
        <w:r w:rsidRPr="00791298">
          <w:rPr>
            <w:rFonts w:ascii="Times New Roman" w:hAnsi="Times New Roman" w:cs="Times New Roman"/>
            <w:color w:val="0000FF"/>
          </w:rPr>
          <w:t>Постановлением</w:t>
        </w:r>
      </w:hyperlink>
      <w:r w:rsidRPr="00791298">
        <w:rPr>
          <w:rFonts w:ascii="Times New Roman" w:hAnsi="Times New Roman" w:cs="Times New Roman"/>
        </w:rPr>
        <w:t xml:space="preserve"> Правительства Орловской области от 23.04.2015 N 196)</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12. Списки участников мероприятий - получателей социальных выплат в рамках реализации федеральной целевой </w:t>
      </w:r>
      <w:hyperlink r:id="rId30"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"Устойчивое развитие сельских территорий на 2014 - 2017 годы и на период до 2020 года" на текущий год по каждому муниципальному образованию Орловской области формируются органами местного самоуправления и представляются в Департамент до 5 декабря текущего года.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13. Субсидии бюджетам муниципальных образований Орловской области на улучшение жилищных условий граждан Российской Федерации, проживающих в сельской местности, в том числе молодых семей и молодых специалистов (далее - субсидии), предоставляются на следующих условиях:</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наличие муниципальных целевых программ, разработанных в соответствии со схемами территориального планирования и генеральными планами сельских поселений, предусматривающих мероприятия по улучшению жилищных условий граждан, проживающих в сельской местности, в том числе молодых семей и молодых специалистов;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б) наличие в муниципальных правовых актах о местных бюджетах бюджетных ассигнований на исполнение соответствующих расходных обязательств по </w:t>
      </w:r>
      <w:proofErr w:type="spellStart"/>
      <w:r w:rsidRPr="00791298">
        <w:rPr>
          <w:rFonts w:ascii="Times New Roman" w:hAnsi="Times New Roman" w:cs="Times New Roman"/>
        </w:rPr>
        <w:t>софинансированию</w:t>
      </w:r>
      <w:proofErr w:type="spellEnd"/>
      <w:r w:rsidRPr="00791298">
        <w:rPr>
          <w:rFonts w:ascii="Times New Roman" w:hAnsi="Times New Roman" w:cs="Times New Roman"/>
        </w:rPr>
        <w:t xml:space="preserve"> в соответствующем финансовом году мероприятий по улучшению жилищных условий граждан, проживающих в сельской местности, в том числе молодых семей и молодых специалистов;</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в) наличие бюджетной </w:t>
      </w:r>
      <w:hyperlink w:anchor="P379" w:history="1">
        <w:r w:rsidRPr="00791298">
          <w:rPr>
            <w:rFonts w:ascii="Times New Roman" w:hAnsi="Times New Roman" w:cs="Times New Roman"/>
            <w:color w:val="0000FF"/>
          </w:rPr>
          <w:t>заявки</w:t>
        </w:r>
      </w:hyperlink>
      <w:r w:rsidRPr="00791298">
        <w:rPr>
          <w:rFonts w:ascii="Times New Roman" w:hAnsi="Times New Roman" w:cs="Times New Roman"/>
        </w:rPr>
        <w:t xml:space="preserve"> на предоставление субсидии на очередной финансовый год и </w:t>
      </w:r>
      <w:r w:rsidRPr="00791298">
        <w:rPr>
          <w:rFonts w:ascii="Times New Roman" w:hAnsi="Times New Roman" w:cs="Times New Roman"/>
        </w:rPr>
        <w:lastRenderedPageBreak/>
        <w:t>плановый период с указанием сведений об объеме бюджетных ассигнований, предусмотренных в муниципальном правовом акте о местном бюджете на очередной финансовый год и плановый период на исполнение расходных обязательств муниципального образования, связанных с реализацией мероприятия по улучшению жилищных условий граждан, проживающих в сельской местности, в том числе молодых семей</w:t>
      </w:r>
      <w:proofErr w:type="gramEnd"/>
      <w:r w:rsidRPr="00791298">
        <w:rPr>
          <w:rFonts w:ascii="Times New Roman" w:hAnsi="Times New Roman" w:cs="Times New Roman"/>
        </w:rPr>
        <w:t xml:space="preserve"> и молодых специалистов, согласно приложению 3 к настоящему Порядку;</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w:t>
      </w:r>
      <w:proofErr w:type="spellStart"/>
      <w:r w:rsidRPr="00791298">
        <w:rPr>
          <w:rFonts w:ascii="Times New Roman" w:hAnsi="Times New Roman" w:cs="Times New Roman"/>
        </w:rPr>
        <w:t>пп</w:t>
      </w:r>
      <w:proofErr w:type="spellEnd"/>
      <w:r w:rsidRPr="00791298">
        <w:rPr>
          <w:rFonts w:ascii="Times New Roman" w:hAnsi="Times New Roman" w:cs="Times New Roman"/>
        </w:rPr>
        <w:t xml:space="preserve">. "в" в ред. </w:t>
      </w:r>
      <w:hyperlink r:id="rId31"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bookmarkStart w:id="3" w:name="P105"/>
      <w:bookmarkEnd w:id="3"/>
      <w:r w:rsidRPr="00791298">
        <w:rPr>
          <w:rFonts w:ascii="Times New Roman" w:hAnsi="Times New Roman" w:cs="Times New Roman"/>
        </w:rPr>
        <w:t xml:space="preserve">г) наличие сводного </w:t>
      </w:r>
      <w:hyperlink w:anchor="P481" w:history="1">
        <w:r w:rsidRPr="00791298">
          <w:rPr>
            <w:rFonts w:ascii="Times New Roman" w:hAnsi="Times New Roman" w:cs="Times New Roman"/>
            <w:color w:val="0000FF"/>
          </w:rPr>
          <w:t>списка</w:t>
        </w:r>
      </w:hyperlink>
      <w:r w:rsidRPr="00791298">
        <w:rPr>
          <w:rFonts w:ascii="Times New Roman" w:hAnsi="Times New Roman" w:cs="Times New Roman"/>
        </w:rPr>
        <w:t xml:space="preserve"> участников мероприятий - получателей социальных выплат и получателей жилья по договору найма жилого помещения на очередной финансовый год и плановый период согласно приложению 4 к настоящему Порядку.</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w:t>
      </w:r>
      <w:proofErr w:type="spellStart"/>
      <w:r w:rsidRPr="00791298">
        <w:rPr>
          <w:rFonts w:ascii="Times New Roman" w:hAnsi="Times New Roman" w:cs="Times New Roman"/>
        </w:rPr>
        <w:t>пп</w:t>
      </w:r>
      <w:proofErr w:type="spellEnd"/>
      <w:r w:rsidRPr="00791298">
        <w:rPr>
          <w:rFonts w:ascii="Times New Roman" w:hAnsi="Times New Roman" w:cs="Times New Roman"/>
        </w:rPr>
        <w:t xml:space="preserve">. "г" в ред. </w:t>
      </w:r>
      <w:hyperlink r:id="rId32"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13.1. Орган местного самоуправления в срок до 1 июня года, предшествующего году реализации мероприятия по улучшению жилищных условий граждан, проживающих в сельской местности, в том числе молодых семей и молодых специалистов, представляет в Департамент:</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сводный список участников мероприятий, указанных в </w:t>
      </w:r>
      <w:hyperlink w:anchor="P105" w:history="1">
        <w:r w:rsidRPr="00791298">
          <w:rPr>
            <w:rFonts w:ascii="Times New Roman" w:hAnsi="Times New Roman" w:cs="Times New Roman"/>
            <w:color w:val="0000FF"/>
          </w:rPr>
          <w:t>подпункте "г" пункта 13</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бюджетную </w:t>
      </w:r>
      <w:hyperlink w:anchor="P379" w:history="1">
        <w:r w:rsidRPr="00791298">
          <w:rPr>
            <w:rFonts w:ascii="Times New Roman" w:hAnsi="Times New Roman" w:cs="Times New Roman"/>
            <w:color w:val="0000FF"/>
          </w:rPr>
          <w:t>заявку</w:t>
        </w:r>
      </w:hyperlink>
      <w:r w:rsidRPr="00791298">
        <w:rPr>
          <w:rFonts w:ascii="Times New Roman" w:hAnsi="Times New Roman" w:cs="Times New Roman"/>
        </w:rPr>
        <w:t xml:space="preserve"> на предоставление субсидии согласно приложению 3 к настоящему Порядку.</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13.1 </w:t>
      </w:r>
      <w:proofErr w:type="gramStart"/>
      <w:r w:rsidRPr="00791298">
        <w:rPr>
          <w:rFonts w:ascii="Times New Roman" w:hAnsi="Times New Roman" w:cs="Times New Roman"/>
        </w:rPr>
        <w:t>введен</w:t>
      </w:r>
      <w:proofErr w:type="gramEnd"/>
      <w:r w:rsidRPr="00791298">
        <w:rPr>
          <w:rFonts w:ascii="Times New Roman" w:hAnsi="Times New Roman" w:cs="Times New Roman"/>
        </w:rPr>
        <w:t xml:space="preserve"> </w:t>
      </w:r>
      <w:hyperlink r:id="rId33" w:history="1">
        <w:r w:rsidRPr="00791298">
          <w:rPr>
            <w:rFonts w:ascii="Times New Roman" w:hAnsi="Times New Roman" w:cs="Times New Roman"/>
            <w:color w:val="0000FF"/>
          </w:rPr>
          <w:t>Постановлением</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14. </w:t>
      </w:r>
      <w:proofErr w:type="gramStart"/>
      <w:r w:rsidRPr="00791298">
        <w:rPr>
          <w:rFonts w:ascii="Times New Roman" w:hAnsi="Times New Roman" w:cs="Times New Roman"/>
        </w:rPr>
        <w:t>Уровень финансирования бюджетов муниципальных образований Орловской области на улучшение жилищных условий граждан, проживающих в сельской местности, в том числе молодых семей и молодых специалистов, а также распределение субсидий между муниципальными образованиями Орловской области утверждаются Правительством Орловской области не позднее 30 календарных дней со дня подписания соглашения с Министерством сельского хозяйства Российской Федерации о предоставлении субсидий из федерального бюджета областному бюджету</w:t>
      </w:r>
      <w:proofErr w:type="gramEnd"/>
      <w:r w:rsidRPr="00791298">
        <w:rPr>
          <w:rFonts w:ascii="Times New Roman" w:hAnsi="Times New Roman" w:cs="Times New Roman"/>
        </w:rPr>
        <w:t xml:space="preserve"> в рамках федеральной целевой </w:t>
      </w:r>
      <w:hyperlink r:id="rId34"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"Устойчивое развитие сельских территорий на 2014 - 2017 годы и на период до 2020 года" на текущий год.</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15. Субсидии предоставляются Департаментом на основании произведенного распределения в пределах бюджетных ассигнований и лимитов бюджетных обязательств на текущий год на данные цели и соглашений о предоставлении субсидий, заключенных между Департаментом и органами местного самоуправления (далее - соглашения), заключаемых в течение 15 календарных дней со дня распределение субсидий между муниципальными образованиями Орловской области.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16. В соглашениях в обязательном порядке должны содержаться: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сведения об объеме субсидий;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б) целевое назначение субсидий;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в) сведения об объеме бюджетных ассигнований, предусмотренных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улучшению жилищных условий граждан, проживающих в сельской местности, в том числе молодых семей и молодых специалистов, с учетом установленного уровня </w:t>
      </w:r>
      <w:proofErr w:type="spellStart"/>
      <w:r w:rsidRPr="00791298">
        <w:rPr>
          <w:rFonts w:ascii="Times New Roman" w:hAnsi="Times New Roman" w:cs="Times New Roman"/>
        </w:rPr>
        <w:t>софинансирования</w:t>
      </w:r>
      <w:proofErr w:type="spellEnd"/>
      <w:r w:rsidRPr="00791298">
        <w:rPr>
          <w:rFonts w:ascii="Times New Roman" w:hAnsi="Times New Roman" w:cs="Times New Roman"/>
        </w:rPr>
        <w:t>, а также об объеме средств, привлекаемых из внебюджетных источников;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г) критерии эффективности использования субсидий, значения целевых показателей эффективности использования субсидий;</w:t>
      </w:r>
    </w:p>
    <w:p w:rsidR="00791298" w:rsidRPr="00791298" w:rsidRDefault="00791298">
      <w:pPr>
        <w:pStyle w:val="ConsPlusNormal"/>
        <w:spacing w:before="220"/>
        <w:ind w:firstLine="540"/>
        <w:jc w:val="both"/>
        <w:rPr>
          <w:rFonts w:ascii="Times New Roman" w:hAnsi="Times New Roman" w:cs="Times New Roman"/>
        </w:rPr>
      </w:pPr>
      <w:proofErr w:type="spellStart"/>
      <w:r w:rsidRPr="00791298">
        <w:rPr>
          <w:rFonts w:ascii="Times New Roman" w:hAnsi="Times New Roman" w:cs="Times New Roman"/>
        </w:rPr>
        <w:t>д</w:t>
      </w:r>
      <w:proofErr w:type="spellEnd"/>
      <w:r w:rsidRPr="00791298">
        <w:rPr>
          <w:rFonts w:ascii="Times New Roman" w:hAnsi="Times New Roman" w:cs="Times New Roman"/>
        </w:rPr>
        <w:t>) обязательство муниципального образования Орловской области по представлению:</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сведений о ходе реализации федеральной целевой </w:t>
      </w:r>
      <w:hyperlink r:id="rId35"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"Устойчивое развитие сельских территорий на 2014 - 2017 годы и на период до 2020 года" в части мероприятия по улучшению жилищных условий граждан, проживающих в сельской местности, в том числе молодых семей и молодых специалистов, по форме федерального статистического наблюдения, </w:t>
      </w:r>
      <w:r w:rsidRPr="00791298">
        <w:rPr>
          <w:rFonts w:ascii="Times New Roman" w:hAnsi="Times New Roman" w:cs="Times New Roman"/>
        </w:rPr>
        <w:lastRenderedPageBreak/>
        <w:t>утвержденной Федеральной службой государственной статистики;</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отчета о расходах бюджета муниципального образования Орловской области, источником финансового обеспечения которых является субсидия, в сроки и по форме, утвержденные Министерством сельского хозяйства Российской Федерации;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е) порядок осуществления </w:t>
      </w:r>
      <w:proofErr w:type="gramStart"/>
      <w:r w:rsidRPr="00791298">
        <w:rPr>
          <w:rFonts w:ascii="Times New Roman" w:hAnsi="Times New Roman" w:cs="Times New Roman"/>
        </w:rPr>
        <w:t>контроля за</w:t>
      </w:r>
      <w:proofErr w:type="gramEnd"/>
      <w:r w:rsidRPr="00791298">
        <w:rPr>
          <w:rFonts w:ascii="Times New Roman" w:hAnsi="Times New Roman" w:cs="Times New Roman"/>
        </w:rPr>
        <w:t xml:space="preserve"> исполнением условий соглашения;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ж) иные условия, определяемые по соглашению сторон.</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Форма соглашения утверждается Департаментом.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17. После расчета размера социальной выплаты и выдачи свидетельства составляются реестры получателей социальных выплат, которые утверждаются Департаментом в течение 10 рабочих дней со дня выдачи свидетельства.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18. На основании утвержденных реестров получателей социальной выплаты Департамент готовит заявку на финансирование и направляет ее в Департамент финансов Орловской области (далее - Департамент финансов) ежемесячно, до 10 числа месяца, следующего за </w:t>
      </w:r>
      <w:proofErr w:type="gramStart"/>
      <w:r w:rsidRPr="00791298">
        <w:rPr>
          <w:rFonts w:ascii="Times New Roman" w:hAnsi="Times New Roman" w:cs="Times New Roman"/>
        </w:rPr>
        <w:t>отчетным</w:t>
      </w:r>
      <w:proofErr w:type="gramEnd"/>
      <w:r w:rsidRPr="00791298">
        <w:rPr>
          <w:rFonts w:ascii="Times New Roman" w:hAnsi="Times New Roman" w:cs="Times New Roman"/>
        </w:rPr>
        <w:t>.</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19. Департамент финансов на основании заявки на финансирование в течение 10 рабочих дней со дня ее представления перечисляет денежные средства на счет Департамента в соответствии со сводной бюджетной росписью областного бюджета в пределах бюджетных ассигнований, лимитов бюджетных обязательств на текущий год и кассового плана.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20. </w:t>
      </w:r>
      <w:proofErr w:type="gramStart"/>
      <w:r w:rsidRPr="00791298">
        <w:rPr>
          <w:rFonts w:ascii="Times New Roman" w:hAnsi="Times New Roman" w:cs="Times New Roman"/>
        </w:rPr>
        <w:t>Департамент ежемесячно, в срок до 28 числа текущего месяца, направляет в Управление Федерального казначейства по Орловской области по каждому муниципальному району Орловской области заявку на кассовый расход, утвержденный сводный список участников мероприятий на текущий год, реестр получателей социальной выплаты для перечисления денежных средств на лицевые счета муниципальных образований Орловской области, открытые в Управлении Федерального казначейства по Орловской области.</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Со дня представления указанных документов денежные средства перечисляются муниципальными образованиями Орловской области на банковские счета участников мероприятий, открытые в кредитной организации, с которой муниципальное образование Орловской области заключает соглашения о порядке обслуживания средств социальных выплат на проведение мероприятий по улучшению жилищных условий граждан, проживающих в сельской местности, в том числе молодых семей и молодых специалистов, в течение 10 рабочих дней</w:t>
      </w:r>
      <w:proofErr w:type="gramEnd"/>
      <w:r w:rsidRPr="00791298">
        <w:rPr>
          <w:rFonts w:ascii="Times New Roman" w:hAnsi="Times New Roman" w:cs="Times New Roman"/>
        </w:rPr>
        <w:t xml:space="preserve"> со дня поступления денежных средств на счета муниципальных образований Орловской области.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21. В случае нарушения получателями субсидии условий, установленных настоящим Порядком и действующим законодательством, Департамент в течение 10 рабочих дней со дня выявления данных нарушений выставляет получателям субсидии требование о возврате на счет Департамента полученной субсидии. Субсидия подлежит возврату на счет Департамента в срок не позднее 30 календарных дней со дня выставления Департаментом получателям субсидии соответствующих требований.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В случае </w:t>
      </w:r>
      <w:proofErr w:type="spellStart"/>
      <w:r w:rsidRPr="00791298">
        <w:rPr>
          <w:rFonts w:ascii="Times New Roman" w:hAnsi="Times New Roman" w:cs="Times New Roman"/>
        </w:rPr>
        <w:t>невозврата</w:t>
      </w:r>
      <w:proofErr w:type="spellEnd"/>
      <w:r w:rsidRPr="00791298">
        <w:rPr>
          <w:rFonts w:ascii="Times New Roman" w:hAnsi="Times New Roman" w:cs="Times New Roman"/>
        </w:rPr>
        <w:t xml:space="preserve"> полученной субсидии в указанный срок субсидия взыскивается Департаментом в судебном порядке.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22. В случае прекращения потребности в субсидии Департамент перераспределяет неиспользованный объем субсидий между бюджетами муниципальных образований, имеющих право на получение субсидий в соответствии с настоящим Порядком, на основании: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 письменного обращения органа местного самоуправления области - в течение 30 календарных дней со дня поступления обращения;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в случае неиспользования субсидий до 1 ноября текущего года - в срок до 15 ноября текущего года.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lastRenderedPageBreak/>
        <w:t xml:space="preserve">23. Перераспределение субсидий производится путем внесения </w:t>
      </w:r>
      <w:proofErr w:type="gramStart"/>
      <w:r w:rsidRPr="00791298">
        <w:rPr>
          <w:rFonts w:ascii="Times New Roman" w:hAnsi="Times New Roman" w:cs="Times New Roman"/>
        </w:rPr>
        <w:t>в установленном порядке изменений в постановление Правительства Орловской области об утверждении распределения субсидий между бюджетами муниципальных образований Орловской области на текущий год</w:t>
      </w:r>
      <w:proofErr w:type="gramEnd"/>
      <w:r w:rsidRPr="00791298">
        <w:rPr>
          <w:rFonts w:ascii="Times New Roman" w:hAnsi="Times New Roman" w:cs="Times New Roman"/>
        </w:rPr>
        <w:t>.</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24. </w:t>
      </w:r>
      <w:proofErr w:type="gramStart"/>
      <w:r w:rsidRPr="00791298">
        <w:rPr>
          <w:rFonts w:ascii="Times New Roman" w:hAnsi="Times New Roman" w:cs="Times New Roman"/>
        </w:rPr>
        <w:t xml:space="preserve">Органы местного самоуправления до 5 числа месяца, следующего за отчетным, представляют в Департамент </w:t>
      </w:r>
      <w:hyperlink r:id="rId36" w:history="1">
        <w:r w:rsidRPr="00791298">
          <w:rPr>
            <w:rFonts w:ascii="Times New Roman" w:hAnsi="Times New Roman" w:cs="Times New Roman"/>
            <w:color w:val="0000FF"/>
          </w:rPr>
          <w:t>отчет</w:t>
        </w:r>
      </w:hyperlink>
      <w:r w:rsidRPr="00791298">
        <w:rPr>
          <w:rFonts w:ascii="Times New Roman" w:hAnsi="Times New Roman" w:cs="Times New Roman"/>
        </w:rPr>
        <w:t xml:space="preserve"> об исполнении бюджета по форме, установленной приказом Министерства финансов Российской Федерации от 28 декабря 2010 года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отчет об исполнении бюджета).</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25. Департамент ежемесячно, до 10 числа месяца, следующего </w:t>
      </w:r>
      <w:proofErr w:type="gramStart"/>
      <w:r w:rsidRPr="00791298">
        <w:rPr>
          <w:rFonts w:ascii="Times New Roman" w:hAnsi="Times New Roman" w:cs="Times New Roman"/>
        </w:rPr>
        <w:t>за</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отчетным</w:t>
      </w:r>
      <w:proofErr w:type="gramEnd"/>
      <w:r w:rsidRPr="00791298">
        <w:rPr>
          <w:rFonts w:ascii="Times New Roman" w:hAnsi="Times New Roman" w:cs="Times New Roman"/>
        </w:rPr>
        <w:t>, представляет в Департамент финансов отчет об исполнении бюджета.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26. Ответственность за целевое использование субсидий возлагается на муниципальные образования Орловской области.</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Контроль за</w:t>
      </w:r>
      <w:proofErr w:type="gramEnd"/>
      <w:r w:rsidRPr="00791298">
        <w:rPr>
          <w:rFonts w:ascii="Times New Roman" w:hAnsi="Times New Roman" w:cs="Times New Roman"/>
        </w:rPr>
        <w:t xml:space="preserve"> соблюдением условий предоставления субсидий осуществляется Департаментом.</w:t>
      </w: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1</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формирования и утверждения списков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участников мероприятий по улучшению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жилищных условий граждан,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выдачи свидетельств о предоставлении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социальной выплаты на строительство</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(приобретение) жилья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муниципальных образований </w:t>
      </w:r>
      <w:proofErr w:type="gramStart"/>
      <w:r w:rsidRPr="00791298">
        <w:rPr>
          <w:rFonts w:ascii="Times New Roman" w:hAnsi="Times New Roman" w:cs="Times New Roman"/>
        </w:rPr>
        <w:t>Орловской</w:t>
      </w:r>
      <w:proofErr w:type="gram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области на улучшение жилищных условий</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граждан Российской Федерации,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УТВЕРЖДАЮ:</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Глава администрации ___________ района Орловской области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_________ _____________________ </w:t>
      </w:r>
      <w:proofErr w:type="gramStart"/>
      <w:r w:rsidRPr="00791298">
        <w:rPr>
          <w:rFonts w:ascii="Times New Roman" w:hAnsi="Times New Roman" w:cs="Times New Roman"/>
        </w:rPr>
        <w:t>г</w:t>
      </w:r>
      <w:proofErr w:type="gramEnd"/>
      <w:r w:rsidRPr="00791298">
        <w:rPr>
          <w:rFonts w:ascii="Times New Roman" w:hAnsi="Times New Roman" w:cs="Times New Roman"/>
        </w:rPr>
        <w:t>.</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4" w:name="P164"/>
      <w:bookmarkEnd w:id="4"/>
      <w:r w:rsidRPr="00791298">
        <w:rPr>
          <w:rFonts w:ascii="Times New Roman" w:hAnsi="Times New Roman" w:cs="Times New Roman"/>
        </w:rPr>
        <w:t xml:space="preserve">                                  СПИСОК</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участников мероприятий из числа граждан,</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w:t>
      </w:r>
      <w:proofErr w:type="gramStart"/>
      <w:r w:rsidRPr="00791298">
        <w:rPr>
          <w:rFonts w:ascii="Times New Roman" w:hAnsi="Times New Roman" w:cs="Times New Roman"/>
        </w:rPr>
        <w:t>проживающих</w:t>
      </w:r>
      <w:proofErr w:type="gramEnd"/>
      <w:r w:rsidRPr="00791298">
        <w:rPr>
          <w:rFonts w:ascii="Times New Roman" w:hAnsi="Times New Roman" w:cs="Times New Roman"/>
        </w:rPr>
        <w:t xml:space="preserve"> в сельской местности и имеющих право на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предоставление жилья в рамках федеральной целевой </w:t>
      </w:r>
      <w:hyperlink r:id="rId37" w:history="1">
        <w:r w:rsidRPr="00791298">
          <w:rPr>
            <w:rFonts w:ascii="Times New Roman" w:hAnsi="Times New Roman" w:cs="Times New Roman"/>
            <w:color w:val="0000FF"/>
          </w:rPr>
          <w:t>программы</w:t>
        </w:r>
      </w:hyperlink>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"Устойчивое развитие сельских территорий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 2014 - 2017 годы и на период до 2020 года",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 _____________ району</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rPr>
          <w:rFonts w:ascii="Times New Roman" w:hAnsi="Times New Roman" w:cs="Times New Roman"/>
        </w:rPr>
        <w:sectPr w:rsidR="00791298" w:rsidRPr="00791298" w:rsidSect="00F435D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7"/>
        <w:gridCol w:w="2243"/>
        <w:gridCol w:w="1560"/>
        <w:gridCol w:w="1920"/>
        <w:gridCol w:w="1080"/>
        <w:gridCol w:w="1440"/>
        <w:gridCol w:w="1800"/>
        <w:gridCol w:w="1560"/>
        <w:gridCol w:w="1680"/>
        <w:gridCol w:w="1320"/>
        <w:gridCol w:w="1320"/>
        <w:gridCol w:w="1320"/>
        <w:gridCol w:w="2160"/>
        <w:gridCol w:w="2400"/>
      </w:tblGrid>
      <w:tr w:rsidR="00791298" w:rsidRPr="00791298">
        <w:tc>
          <w:tcPr>
            <w:tcW w:w="337"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lastRenderedPageBreak/>
              <w:t>N</w:t>
            </w:r>
          </w:p>
        </w:tc>
        <w:tc>
          <w:tcPr>
            <w:tcW w:w="8243" w:type="dxa"/>
            <w:gridSpan w:val="5"/>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Данные о получателе социальной выплаты на строительство (приобретение) жилья в сельской местности</w:t>
            </w:r>
          </w:p>
        </w:tc>
        <w:tc>
          <w:tcPr>
            <w:tcW w:w="180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Постановка на учет в качестве нуждающегося в улучшении жилищных условий (дата, N документа)</w:t>
            </w:r>
          </w:p>
        </w:tc>
        <w:tc>
          <w:tcPr>
            <w:tcW w:w="156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Средняя рыночная стоимость строительства (приобретения) 1 кв. м жилья (руб.)</w:t>
            </w:r>
          </w:p>
        </w:tc>
        <w:tc>
          <w:tcPr>
            <w:tcW w:w="168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Стоимость строительства (приобретения) жилого помещения (руб.)</w:t>
            </w:r>
          </w:p>
        </w:tc>
        <w:tc>
          <w:tcPr>
            <w:tcW w:w="3960" w:type="dxa"/>
            <w:gridSpan w:val="3"/>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Размер социальных выплат за счет средств</w:t>
            </w:r>
          </w:p>
        </w:tc>
        <w:tc>
          <w:tcPr>
            <w:tcW w:w="216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Размер взноса собственных средств участника мероприятий (руб.) (размер части стоимости строительства (приобретения) жилья, не обеспеченной за счет средств социальных выплат)</w:t>
            </w:r>
          </w:p>
        </w:tc>
        <w:tc>
          <w:tcPr>
            <w:tcW w:w="2400" w:type="dxa"/>
            <w:vMerge w:val="restart"/>
            <w:tcBorders>
              <w:bottom w:val="nil"/>
            </w:tcBorders>
          </w:tcPr>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rPr>
              <w:t>Наименование сельского поселения, сельского населенного пункта, выбранного для строительства (приобретения) жилья, площадь приобретаемого жилья (кв. м), срок окончания строительства (год, квартал)</w:t>
            </w:r>
            <w:proofErr w:type="gramEnd"/>
          </w:p>
        </w:tc>
      </w:tr>
      <w:tr w:rsidR="00791298" w:rsidRPr="00791298">
        <w:tblPrEx>
          <w:tblBorders>
            <w:insideH w:val="nil"/>
          </w:tblBorders>
        </w:tblPrEx>
        <w:tc>
          <w:tcPr>
            <w:tcW w:w="337" w:type="dxa"/>
            <w:vMerge/>
            <w:tcBorders>
              <w:bottom w:val="nil"/>
            </w:tcBorders>
          </w:tcPr>
          <w:p w:rsidR="00791298" w:rsidRPr="00791298" w:rsidRDefault="00791298">
            <w:pPr>
              <w:rPr>
                <w:rFonts w:ascii="Times New Roman" w:hAnsi="Times New Roman" w:cs="Times New Roman"/>
              </w:rPr>
            </w:pPr>
          </w:p>
        </w:tc>
        <w:tc>
          <w:tcPr>
            <w:tcW w:w="2243"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Ф.И.О. получателя свидетельства о предоставлении социальной выплаты на строительство (приобретение) жилья в сельской местности</w:t>
            </w:r>
          </w:p>
        </w:tc>
        <w:tc>
          <w:tcPr>
            <w:tcW w:w="156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серия, номер документа, удостоверяющего личность</w:t>
            </w:r>
          </w:p>
        </w:tc>
        <w:tc>
          <w:tcPr>
            <w:tcW w:w="19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должность, место работы</w:t>
            </w:r>
          </w:p>
        </w:tc>
        <w:tc>
          <w:tcPr>
            <w:tcW w:w="108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дата рождения</w:t>
            </w:r>
          </w:p>
        </w:tc>
        <w:tc>
          <w:tcPr>
            <w:tcW w:w="144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численность семьи (человек)</w:t>
            </w:r>
          </w:p>
        </w:tc>
        <w:tc>
          <w:tcPr>
            <w:tcW w:w="1800" w:type="dxa"/>
            <w:vMerge/>
            <w:tcBorders>
              <w:bottom w:val="nil"/>
            </w:tcBorders>
          </w:tcPr>
          <w:p w:rsidR="00791298" w:rsidRPr="00791298" w:rsidRDefault="00791298">
            <w:pPr>
              <w:rPr>
                <w:rFonts w:ascii="Times New Roman" w:hAnsi="Times New Roman" w:cs="Times New Roman"/>
              </w:rPr>
            </w:pPr>
          </w:p>
        </w:tc>
        <w:tc>
          <w:tcPr>
            <w:tcW w:w="1560" w:type="dxa"/>
            <w:vMerge/>
            <w:tcBorders>
              <w:bottom w:val="nil"/>
            </w:tcBorders>
          </w:tcPr>
          <w:p w:rsidR="00791298" w:rsidRPr="00791298" w:rsidRDefault="00791298">
            <w:pPr>
              <w:rPr>
                <w:rFonts w:ascii="Times New Roman" w:hAnsi="Times New Roman" w:cs="Times New Roman"/>
              </w:rPr>
            </w:pPr>
          </w:p>
        </w:tc>
        <w:tc>
          <w:tcPr>
            <w:tcW w:w="1680" w:type="dxa"/>
            <w:vMerge/>
            <w:tcBorders>
              <w:bottom w:val="nil"/>
            </w:tcBorders>
          </w:tcPr>
          <w:p w:rsidR="00791298" w:rsidRPr="00791298" w:rsidRDefault="00791298">
            <w:pPr>
              <w:rPr>
                <w:rFonts w:ascii="Times New Roman" w:hAnsi="Times New Roman" w:cs="Times New Roman"/>
              </w:rPr>
            </w:pPr>
          </w:p>
        </w:tc>
        <w:tc>
          <w:tcPr>
            <w:tcW w:w="13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федерального бюджета (руб.)</w:t>
            </w:r>
          </w:p>
        </w:tc>
        <w:tc>
          <w:tcPr>
            <w:tcW w:w="13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областного бюджета (руб.)</w:t>
            </w:r>
          </w:p>
        </w:tc>
        <w:tc>
          <w:tcPr>
            <w:tcW w:w="13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бюджета муниципального образования (руб.)</w:t>
            </w:r>
          </w:p>
        </w:tc>
        <w:tc>
          <w:tcPr>
            <w:tcW w:w="2160" w:type="dxa"/>
            <w:vMerge/>
            <w:tcBorders>
              <w:bottom w:val="nil"/>
            </w:tcBorders>
          </w:tcPr>
          <w:p w:rsidR="00791298" w:rsidRPr="00791298" w:rsidRDefault="00791298">
            <w:pPr>
              <w:rPr>
                <w:rFonts w:ascii="Times New Roman" w:hAnsi="Times New Roman" w:cs="Times New Roman"/>
              </w:rPr>
            </w:pPr>
          </w:p>
        </w:tc>
        <w:tc>
          <w:tcPr>
            <w:tcW w:w="2400" w:type="dxa"/>
            <w:vMerge/>
            <w:tcBorders>
              <w:bottom w:val="nil"/>
            </w:tcBorders>
          </w:tcPr>
          <w:p w:rsidR="00791298" w:rsidRPr="00791298" w:rsidRDefault="00791298">
            <w:pPr>
              <w:rPr>
                <w:rFonts w:ascii="Times New Roman" w:hAnsi="Times New Roman" w:cs="Times New Roman"/>
              </w:rPr>
            </w:pPr>
          </w:p>
        </w:tc>
      </w:tr>
      <w:tr w:rsidR="00791298" w:rsidRPr="00791298">
        <w:tblPrEx>
          <w:tblBorders>
            <w:insideH w:val="nil"/>
          </w:tblBorders>
        </w:tblPrEx>
        <w:tc>
          <w:tcPr>
            <w:tcW w:w="337"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w:t>
            </w:r>
          </w:p>
        </w:tc>
        <w:tc>
          <w:tcPr>
            <w:tcW w:w="2243"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2</w:t>
            </w:r>
          </w:p>
        </w:tc>
        <w:tc>
          <w:tcPr>
            <w:tcW w:w="15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3</w:t>
            </w:r>
          </w:p>
        </w:tc>
        <w:tc>
          <w:tcPr>
            <w:tcW w:w="19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4</w:t>
            </w:r>
          </w:p>
        </w:tc>
        <w:tc>
          <w:tcPr>
            <w:tcW w:w="108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5</w:t>
            </w:r>
          </w:p>
        </w:tc>
        <w:tc>
          <w:tcPr>
            <w:tcW w:w="144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6</w:t>
            </w:r>
          </w:p>
        </w:tc>
        <w:tc>
          <w:tcPr>
            <w:tcW w:w="180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7</w:t>
            </w:r>
          </w:p>
        </w:tc>
        <w:tc>
          <w:tcPr>
            <w:tcW w:w="15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8</w:t>
            </w:r>
          </w:p>
        </w:tc>
        <w:tc>
          <w:tcPr>
            <w:tcW w:w="168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9</w:t>
            </w:r>
          </w:p>
        </w:tc>
        <w:tc>
          <w:tcPr>
            <w:tcW w:w="1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10</w:t>
            </w:r>
          </w:p>
        </w:tc>
        <w:tc>
          <w:tcPr>
            <w:tcW w:w="1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11</w:t>
            </w:r>
          </w:p>
        </w:tc>
        <w:tc>
          <w:tcPr>
            <w:tcW w:w="1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12</w:t>
            </w:r>
          </w:p>
        </w:tc>
        <w:tc>
          <w:tcPr>
            <w:tcW w:w="21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13</w:t>
            </w:r>
          </w:p>
        </w:tc>
        <w:tc>
          <w:tcPr>
            <w:tcW w:w="240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14</w:t>
            </w:r>
          </w:p>
        </w:tc>
      </w:tr>
      <w:tr w:rsidR="00791298" w:rsidRPr="00791298">
        <w:tc>
          <w:tcPr>
            <w:tcW w:w="337" w:type="dxa"/>
          </w:tcPr>
          <w:p w:rsidR="00791298" w:rsidRPr="00791298" w:rsidRDefault="00791298">
            <w:pPr>
              <w:pStyle w:val="ConsPlusNormal"/>
              <w:rPr>
                <w:rFonts w:ascii="Times New Roman" w:hAnsi="Times New Roman" w:cs="Times New Roman"/>
              </w:rPr>
            </w:pPr>
          </w:p>
        </w:tc>
        <w:tc>
          <w:tcPr>
            <w:tcW w:w="2243" w:type="dxa"/>
          </w:tcPr>
          <w:p w:rsidR="00791298" w:rsidRPr="00791298" w:rsidRDefault="00791298">
            <w:pPr>
              <w:pStyle w:val="ConsPlusNormal"/>
              <w:rPr>
                <w:rFonts w:ascii="Times New Roman" w:hAnsi="Times New Roman" w:cs="Times New Roman"/>
              </w:rPr>
            </w:pPr>
          </w:p>
        </w:tc>
        <w:tc>
          <w:tcPr>
            <w:tcW w:w="1560" w:type="dxa"/>
          </w:tcPr>
          <w:p w:rsidR="00791298" w:rsidRPr="00791298" w:rsidRDefault="00791298">
            <w:pPr>
              <w:pStyle w:val="ConsPlusNormal"/>
              <w:rPr>
                <w:rFonts w:ascii="Times New Roman" w:hAnsi="Times New Roman" w:cs="Times New Roman"/>
              </w:rPr>
            </w:pPr>
          </w:p>
        </w:tc>
        <w:tc>
          <w:tcPr>
            <w:tcW w:w="1920" w:type="dxa"/>
          </w:tcPr>
          <w:p w:rsidR="00791298" w:rsidRPr="00791298" w:rsidRDefault="00791298">
            <w:pPr>
              <w:pStyle w:val="ConsPlusNormal"/>
              <w:rPr>
                <w:rFonts w:ascii="Times New Roman" w:hAnsi="Times New Roman" w:cs="Times New Roman"/>
              </w:rPr>
            </w:pPr>
          </w:p>
        </w:tc>
        <w:tc>
          <w:tcPr>
            <w:tcW w:w="1080" w:type="dxa"/>
          </w:tcPr>
          <w:p w:rsidR="00791298" w:rsidRPr="00791298" w:rsidRDefault="00791298">
            <w:pPr>
              <w:pStyle w:val="ConsPlusNormal"/>
              <w:rPr>
                <w:rFonts w:ascii="Times New Roman" w:hAnsi="Times New Roman" w:cs="Times New Roman"/>
              </w:rPr>
            </w:pPr>
          </w:p>
        </w:tc>
        <w:tc>
          <w:tcPr>
            <w:tcW w:w="1440" w:type="dxa"/>
          </w:tcPr>
          <w:p w:rsidR="00791298" w:rsidRPr="00791298" w:rsidRDefault="00791298">
            <w:pPr>
              <w:pStyle w:val="ConsPlusNormal"/>
              <w:rPr>
                <w:rFonts w:ascii="Times New Roman" w:hAnsi="Times New Roman" w:cs="Times New Roman"/>
              </w:rPr>
            </w:pPr>
          </w:p>
        </w:tc>
        <w:tc>
          <w:tcPr>
            <w:tcW w:w="1800" w:type="dxa"/>
          </w:tcPr>
          <w:p w:rsidR="00791298" w:rsidRPr="00791298" w:rsidRDefault="00791298">
            <w:pPr>
              <w:pStyle w:val="ConsPlusNormal"/>
              <w:rPr>
                <w:rFonts w:ascii="Times New Roman" w:hAnsi="Times New Roman" w:cs="Times New Roman"/>
              </w:rPr>
            </w:pPr>
          </w:p>
        </w:tc>
        <w:tc>
          <w:tcPr>
            <w:tcW w:w="156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320" w:type="dxa"/>
          </w:tcPr>
          <w:p w:rsidR="00791298" w:rsidRPr="00791298" w:rsidRDefault="00791298">
            <w:pPr>
              <w:pStyle w:val="ConsPlusNormal"/>
              <w:rPr>
                <w:rFonts w:ascii="Times New Roman" w:hAnsi="Times New Roman" w:cs="Times New Roman"/>
              </w:rPr>
            </w:pPr>
          </w:p>
        </w:tc>
        <w:tc>
          <w:tcPr>
            <w:tcW w:w="1320" w:type="dxa"/>
          </w:tcPr>
          <w:p w:rsidR="00791298" w:rsidRPr="00791298" w:rsidRDefault="00791298">
            <w:pPr>
              <w:pStyle w:val="ConsPlusNormal"/>
              <w:rPr>
                <w:rFonts w:ascii="Times New Roman" w:hAnsi="Times New Roman" w:cs="Times New Roman"/>
              </w:rPr>
            </w:pPr>
          </w:p>
        </w:tc>
        <w:tc>
          <w:tcPr>
            <w:tcW w:w="1320" w:type="dxa"/>
          </w:tcPr>
          <w:p w:rsidR="00791298" w:rsidRPr="00791298" w:rsidRDefault="00791298">
            <w:pPr>
              <w:pStyle w:val="ConsPlusNormal"/>
              <w:rPr>
                <w:rFonts w:ascii="Times New Roman" w:hAnsi="Times New Roman" w:cs="Times New Roman"/>
              </w:rPr>
            </w:pPr>
          </w:p>
        </w:tc>
        <w:tc>
          <w:tcPr>
            <w:tcW w:w="2160" w:type="dxa"/>
          </w:tcPr>
          <w:p w:rsidR="00791298" w:rsidRPr="00791298" w:rsidRDefault="00791298">
            <w:pPr>
              <w:pStyle w:val="ConsPlusNormal"/>
              <w:rPr>
                <w:rFonts w:ascii="Times New Roman" w:hAnsi="Times New Roman" w:cs="Times New Roman"/>
              </w:rPr>
            </w:pPr>
          </w:p>
        </w:tc>
        <w:tc>
          <w:tcPr>
            <w:tcW w:w="2400" w:type="dxa"/>
          </w:tcPr>
          <w:p w:rsidR="00791298" w:rsidRPr="00791298" w:rsidRDefault="00791298">
            <w:pPr>
              <w:pStyle w:val="ConsPlusNormal"/>
              <w:rPr>
                <w:rFonts w:ascii="Times New Roman" w:hAnsi="Times New Roman" w:cs="Times New Roman"/>
              </w:rPr>
            </w:pPr>
          </w:p>
        </w:tc>
      </w:tr>
      <w:tr w:rsidR="00791298" w:rsidRPr="00791298">
        <w:tc>
          <w:tcPr>
            <w:tcW w:w="337" w:type="dxa"/>
          </w:tcPr>
          <w:p w:rsidR="00791298" w:rsidRPr="00791298" w:rsidRDefault="00791298">
            <w:pPr>
              <w:pStyle w:val="ConsPlusNormal"/>
              <w:rPr>
                <w:rFonts w:ascii="Times New Roman" w:hAnsi="Times New Roman" w:cs="Times New Roman"/>
              </w:rPr>
            </w:pPr>
          </w:p>
        </w:tc>
        <w:tc>
          <w:tcPr>
            <w:tcW w:w="2243"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Итого</w:t>
            </w:r>
          </w:p>
        </w:tc>
        <w:tc>
          <w:tcPr>
            <w:tcW w:w="1560" w:type="dxa"/>
          </w:tcPr>
          <w:p w:rsidR="00791298" w:rsidRPr="00791298" w:rsidRDefault="00791298">
            <w:pPr>
              <w:pStyle w:val="ConsPlusNormal"/>
              <w:rPr>
                <w:rFonts w:ascii="Times New Roman" w:hAnsi="Times New Roman" w:cs="Times New Roman"/>
              </w:rPr>
            </w:pPr>
          </w:p>
        </w:tc>
        <w:tc>
          <w:tcPr>
            <w:tcW w:w="1920" w:type="dxa"/>
          </w:tcPr>
          <w:p w:rsidR="00791298" w:rsidRPr="00791298" w:rsidRDefault="00791298">
            <w:pPr>
              <w:pStyle w:val="ConsPlusNormal"/>
              <w:rPr>
                <w:rFonts w:ascii="Times New Roman" w:hAnsi="Times New Roman" w:cs="Times New Roman"/>
              </w:rPr>
            </w:pPr>
          </w:p>
        </w:tc>
        <w:tc>
          <w:tcPr>
            <w:tcW w:w="1080" w:type="dxa"/>
          </w:tcPr>
          <w:p w:rsidR="00791298" w:rsidRPr="00791298" w:rsidRDefault="00791298">
            <w:pPr>
              <w:pStyle w:val="ConsPlusNormal"/>
              <w:rPr>
                <w:rFonts w:ascii="Times New Roman" w:hAnsi="Times New Roman" w:cs="Times New Roman"/>
              </w:rPr>
            </w:pPr>
          </w:p>
        </w:tc>
        <w:tc>
          <w:tcPr>
            <w:tcW w:w="1440" w:type="dxa"/>
          </w:tcPr>
          <w:p w:rsidR="00791298" w:rsidRPr="00791298" w:rsidRDefault="00791298">
            <w:pPr>
              <w:pStyle w:val="ConsPlusNormal"/>
              <w:rPr>
                <w:rFonts w:ascii="Times New Roman" w:hAnsi="Times New Roman" w:cs="Times New Roman"/>
              </w:rPr>
            </w:pPr>
          </w:p>
        </w:tc>
        <w:tc>
          <w:tcPr>
            <w:tcW w:w="1800" w:type="dxa"/>
          </w:tcPr>
          <w:p w:rsidR="00791298" w:rsidRPr="00791298" w:rsidRDefault="00791298">
            <w:pPr>
              <w:pStyle w:val="ConsPlusNormal"/>
              <w:rPr>
                <w:rFonts w:ascii="Times New Roman" w:hAnsi="Times New Roman" w:cs="Times New Roman"/>
              </w:rPr>
            </w:pPr>
          </w:p>
        </w:tc>
        <w:tc>
          <w:tcPr>
            <w:tcW w:w="156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0</w:t>
            </w:r>
          </w:p>
        </w:tc>
        <w:tc>
          <w:tcPr>
            <w:tcW w:w="132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0</w:t>
            </w:r>
          </w:p>
        </w:tc>
        <w:tc>
          <w:tcPr>
            <w:tcW w:w="132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0</w:t>
            </w:r>
          </w:p>
        </w:tc>
        <w:tc>
          <w:tcPr>
            <w:tcW w:w="132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0</w:t>
            </w:r>
          </w:p>
        </w:tc>
        <w:tc>
          <w:tcPr>
            <w:tcW w:w="216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0</w:t>
            </w:r>
          </w:p>
        </w:tc>
        <w:tc>
          <w:tcPr>
            <w:tcW w:w="2400" w:type="dxa"/>
          </w:tcPr>
          <w:p w:rsidR="00791298" w:rsidRPr="00791298" w:rsidRDefault="00791298">
            <w:pPr>
              <w:pStyle w:val="ConsPlusNormal"/>
              <w:rPr>
                <w:rFonts w:ascii="Times New Roman" w:hAnsi="Times New Roman" w:cs="Times New Roman"/>
              </w:rPr>
            </w:pP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Заместитель главы администрации района       ___________       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(Ф.И.О.)</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Исполнитель ____________________, тел. 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(Ф.И.О.)</w:t>
      </w:r>
    </w:p>
    <w:p w:rsidR="00791298" w:rsidRPr="00791298" w:rsidRDefault="00791298">
      <w:pPr>
        <w:rPr>
          <w:rFonts w:ascii="Times New Roman" w:hAnsi="Times New Roman" w:cs="Times New Roman"/>
        </w:rPr>
        <w:sectPr w:rsidR="00791298" w:rsidRPr="00791298">
          <w:pgSz w:w="16838" w:h="11905" w:orient="landscape"/>
          <w:pgMar w:top="1701" w:right="1134" w:bottom="850" w:left="1134" w:header="0" w:footer="0" w:gutter="0"/>
          <w:cols w:space="720"/>
        </w:sect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2</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формирования и утверждения списков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участников мероприятий по улучшению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жилищных условий граждан,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выдачи свидетельств о предоставлении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социальной выплаты на строительство</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(приобретение) жилья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муниципальных образований </w:t>
      </w:r>
      <w:proofErr w:type="gramStart"/>
      <w:r w:rsidRPr="00791298">
        <w:rPr>
          <w:rFonts w:ascii="Times New Roman" w:hAnsi="Times New Roman" w:cs="Times New Roman"/>
        </w:rPr>
        <w:t>Орловской</w:t>
      </w:r>
      <w:proofErr w:type="gram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области на улучшение жилищных условий</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граждан Российской Федерации,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УТВЕРЖДАЮ:</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Глава администрации ____________ района Орловской области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 _______________________ </w:t>
      </w:r>
      <w:proofErr w:type="gramStart"/>
      <w:r w:rsidRPr="00791298">
        <w:rPr>
          <w:rFonts w:ascii="Times New Roman" w:hAnsi="Times New Roman" w:cs="Times New Roman"/>
        </w:rPr>
        <w:t>г</w:t>
      </w:r>
      <w:proofErr w:type="gramEnd"/>
      <w:r w:rsidRPr="00791298">
        <w:rPr>
          <w:rFonts w:ascii="Times New Roman" w:hAnsi="Times New Roman" w:cs="Times New Roman"/>
        </w:rPr>
        <w:t>.</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5" w:name="P262"/>
      <w:bookmarkEnd w:id="5"/>
      <w:r w:rsidRPr="00791298">
        <w:rPr>
          <w:rFonts w:ascii="Times New Roman" w:hAnsi="Times New Roman" w:cs="Times New Roman"/>
        </w:rPr>
        <w:t xml:space="preserve">                                  СПИСОК</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участников мероприятий из числа молодых семей и молодых</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специалистов, проживающих и работающих в сельской местности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либо </w:t>
      </w:r>
      <w:proofErr w:type="gramStart"/>
      <w:r w:rsidRPr="00791298">
        <w:rPr>
          <w:rFonts w:ascii="Times New Roman" w:hAnsi="Times New Roman" w:cs="Times New Roman"/>
        </w:rPr>
        <w:t>изъявивших</w:t>
      </w:r>
      <w:proofErr w:type="gramEnd"/>
      <w:r w:rsidRPr="00791298">
        <w:rPr>
          <w:rFonts w:ascii="Times New Roman" w:hAnsi="Times New Roman" w:cs="Times New Roman"/>
        </w:rPr>
        <w:t xml:space="preserve"> желание постоянно проживать и работать</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 трудовому договору или осуществлять </w:t>
      </w:r>
      <w:proofErr w:type="gramStart"/>
      <w:r w:rsidRPr="00791298">
        <w:rPr>
          <w:rFonts w:ascii="Times New Roman" w:hAnsi="Times New Roman" w:cs="Times New Roman"/>
        </w:rPr>
        <w:t>индивидуальную</w:t>
      </w:r>
      <w:proofErr w:type="gramEnd"/>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предпринимательскую деятельность в </w:t>
      </w:r>
      <w:proofErr w:type="gramStart"/>
      <w:r w:rsidRPr="00791298">
        <w:rPr>
          <w:rFonts w:ascii="Times New Roman" w:hAnsi="Times New Roman" w:cs="Times New Roman"/>
        </w:rPr>
        <w:t>агропромышленном</w:t>
      </w:r>
      <w:proofErr w:type="gramEnd"/>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комплексе или социальной сфере (основное место работы) </w:t>
      </w:r>
      <w:proofErr w:type="gramStart"/>
      <w:r w:rsidRPr="00791298">
        <w:rPr>
          <w:rFonts w:ascii="Times New Roman" w:hAnsi="Times New Roman" w:cs="Times New Roman"/>
        </w:rPr>
        <w:t>в</w:t>
      </w:r>
      <w:proofErr w:type="gramEnd"/>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сельской местности в рамках федеральной целевой </w:t>
      </w:r>
      <w:hyperlink r:id="rId38" w:history="1">
        <w:r w:rsidRPr="00791298">
          <w:rPr>
            <w:rFonts w:ascii="Times New Roman" w:hAnsi="Times New Roman" w:cs="Times New Roman"/>
            <w:color w:val="0000FF"/>
          </w:rPr>
          <w:t>программы</w:t>
        </w:r>
      </w:hyperlink>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"Устойчивое развитие сельских территорий </w:t>
      </w:r>
      <w:proofErr w:type="gramStart"/>
      <w:r w:rsidRPr="00791298">
        <w:rPr>
          <w:rFonts w:ascii="Times New Roman" w:hAnsi="Times New Roman" w:cs="Times New Roman"/>
        </w:rPr>
        <w:t>на</w:t>
      </w:r>
      <w:proofErr w:type="gramEnd"/>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2014 - 2017 годы и на период до 2020 года",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 ___________________________ району</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rPr>
          <w:rFonts w:ascii="Times New Roman" w:hAnsi="Times New Roman" w:cs="Times New Roman"/>
        </w:rPr>
        <w:sectPr w:rsidR="00791298" w:rsidRPr="0079129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7"/>
        <w:gridCol w:w="2363"/>
        <w:gridCol w:w="1560"/>
        <w:gridCol w:w="1080"/>
        <w:gridCol w:w="1200"/>
        <w:gridCol w:w="1560"/>
        <w:gridCol w:w="1800"/>
        <w:gridCol w:w="1440"/>
        <w:gridCol w:w="1200"/>
        <w:gridCol w:w="1560"/>
        <w:gridCol w:w="1320"/>
        <w:gridCol w:w="1320"/>
        <w:gridCol w:w="2280"/>
        <w:gridCol w:w="2320"/>
      </w:tblGrid>
      <w:tr w:rsidR="00791298" w:rsidRPr="00791298">
        <w:tc>
          <w:tcPr>
            <w:tcW w:w="337"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lastRenderedPageBreak/>
              <w:t>N</w:t>
            </w:r>
          </w:p>
        </w:tc>
        <w:tc>
          <w:tcPr>
            <w:tcW w:w="7763" w:type="dxa"/>
            <w:gridSpan w:val="5"/>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Данные о получателе социальной выплаты на строительство (приобретение) жилья в сельской местности</w:t>
            </w:r>
          </w:p>
        </w:tc>
        <w:tc>
          <w:tcPr>
            <w:tcW w:w="180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Постановка на учет в качестве нуждающегося в улучшении жилищных условий (дата, N документа)</w:t>
            </w:r>
          </w:p>
        </w:tc>
        <w:tc>
          <w:tcPr>
            <w:tcW w:w="144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Средняя рыночная стоимость строительства (приобретения) 1 кв. м жилья (руб.)</w:t>
            </w:r>
          </w:p>
        </w:tc>
        <w:tc>
          <w:tcPr>
            <w:tcW w:w="120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Стоимость строительства (приобретения) жилого помещения (руб.)</w:t>
            </w:r>
          </w:p>
        </w:tc>
        <w:tc>
          <w:tcPr>
            <w:tcW w:w="4200" w:type="dxa"/>
            <w:gridSpan w:val="3"/>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Размер социальных выплат за счет средств</w:t>
            </w:r>
          </w:p>
        </w:tc>
        <w:tc>
          <w:tcPr>
            <w:tcW w:w="2280" w:type="dxa"/>
            <w:vMerge w:val="restart"/>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Размер взноса собственных средств участника мероприятий (руб.) (размер части стоимости строительства (приобретения) жилья, не обеспеченной за счет средств социальных выплат)</w:t>
            </w:r>
          </w:p>
        </w:tc>
        <w:tc>
          <w:tcPr>
            <w:tcW w:w="2320" w:type="dxa"/>
            <w:vMerge w:val="restart"/>
            <w:tcBorders>
              <w:bottom w:val="nil"/>
            </w:tcBorders>
          </w:tcPr>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rPr>
              <w:t>Наименование сельского поселения, сельского населенного пункта, выбранного для строительства (приобретения) жилья, площадь приобретаемого жилья (кв. м), срок окончания строительства (год, квартал)</w:t>
            </w:r>
            <w:proofErr w:type="gramEnd"/>
          </w:p>
        </w:tc>
      </w:tr>
      <w:tr w:rsidR="00791298" w:rsidRPr="00791298">
        <w:tblPrEx>
          <w:tblBorders>
            <w:insideH w:val="nil"/>
          </w:tblBorders>
        </w:tblPrEx>
        <w:tc>
          <w:tcPr>
            <w:tcW w:w="337" w:type="dxa"/>
            <w:vMerge/>
            <w:tcBorders>
              <w:bottom w:val="nil"/>
            </w:tcBorders>
          </w:tcPr>
          <w:p w:rsidR="00791298" w:rsidRPr="00791298" w:rsidRDefault="00791298">
            <w:pPr>
              <w:rPr>
                <w:rFonts w:ascii="Times New Roman" w:hAnsi="Times New Roman" w:cs="Times New Roman"/>
              </w:rPr>
            </w:pPr>
          </w:p>
        </w:tc>
        <w:tc>
          <w:tcPr>
            <w:tcW w:w="2363"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Ф.И.О. получателя свидетельства о предоставлении социальной выплаты на строительство (приобретение) жилья в сельской местности</w:t>
            </w:r>
          </w:p>
        </w:tc>
        <w:tc>
          <w:tcPr>
            <w:tcW w:w="156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серия, номер документа, удостоверяющего личность</w:t>
            </w:r>
          </w:p>
        </w:tc>
        <w:tc>
          <w:tcPr>
            <w:tcW w:w="108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должность, место работы</w:t>
            </w:r>
          </w:p>
        </w:tc>
        <w:tc>
          <w:tcPr>
            <w:tcW w:w="120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дата рождения</w:t>
            </w:r>
          </w:p>
        </w:tc>
        <w:tc>
          <w:tcPr>
            <w:tcW w:w="156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численность семьи (человек)</w:t>
            </w:r>
          </w:p>
        </w:tc>
        <w:tc>
          <w:tcPr>
            <w:tcW w:w="1800" w:type="dxa"/>
            <w:vMerge/>
            <w:tcBorders>
              <w:bottom w:val="nil"/>
            </w:tcBorders>
          </w:tcPr>
          <w:p w:rsidR="00791298" w:rsidRPr="00791298" w:rsidRDefault="00791298">
            <w:pPr>
              <w:rPr>
                <w:rFonts w:ascii="Times New Roman" w:hAnsi="Times New Roman" w:cs="Times New Roman"/>
              </w:rPr>
            </w:pPr>
          </w:p>
        </w:tc>
        <w:tc>
          <w:tcPr>
            <w:tcW w:w="1440" w:type="dxa"/>
            <w:vMerge/>
            <w:tcBorders>
              <w:bottom w:val="nil"/>
            </w:tcBorders>
          </w:tcPr>
          <w:p w:rsidR="00791298" w:rsidRPr="00791298" w:rsidRDefault="00791298">
            <w:pPr>
              <w:rPr>
                <w:rFonts w:ascii="Times New Roman" w:hAnsi="Times New Roman" w:cs="Times New Roman"/>
              </w:rPr>
            </w:pPr>
          </w:p>
        </w:tc>
        <w:tc>
          <w:tcPr>
            <w:tcW w:w="1200" w:type="dxa"/>
            <w:vMerge/>
            <w:tcBorders>
              <w:bottom w:val="nil"/>
            </w:tcBorders>
          </w:tcPr>
          <w:p w:rsidR="00791298" w:rsidRPr="00791298" w:rsidRDefault="00791298">
            <w:pPr>
              <w:rPr>
                <w:rFonts w:ascii="Times New Roman" w:hAnsi="Times New Roman" w:cs="Times New Roman"/>
              </w:rPr>
            </w:pPr>
          </w:p>
        </w:tc>
        <w:tc>
          <w:tcPr>
            <w:tcW w:w="156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федерального бюджета (руб.)</w:t>
            </w:r>
          </w:p>
        </w:tc>
        <w:tc>
          <w:tcPr>
            <w:tcW w:w="13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областного бюджета (руб.)</w:t>
            </w:r>
          </w:p>
        </w:tc>
        <w:tc>
          <w:tcPr>
            <w:tcW w:w="1320" w:type="dxa"/>
            <w:tcBorders>
              <w:bottom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бюджета муниципального образования (руб.)</w:t>
            </w:r>
          </w:p>
        </w:tc>
        <w:tc>
          <w:tcPr>
            <w:tcW w:w="2280" w:type="dxa"/>
            <w:vMerge/>
            <w:tcBorders>
              <w:bottom w:val="nil"/>
            </w:tcBorders>
          </w:tcPr>
          <w:p w:rsidR="00791298" w:rsidRPr="00791298" w:rsidRDefault="00791298">
            <w:pPr>
              <w:rPr>
                <w:rFonts w:ascii="Times New Roman" w:hAnsi="Times New Roman" w:cs="Times New Roman"/>
              </w:rPr>
            </w:pPr>
          </w:p>
        </w:tc>
        <w:tc>
          <w:tcPr>
            <w:tcW w:w="2320" w:type="dxa"/>
            <w:vMerge/>
            <w:tcBorders>
              <w:bottom w:val="nil"/>
            </w:tcBorders>
          </w:tcPr>
          <w:p w:rsidR="00791298" w:rsidRPr="00791298" w:rsidRDefault="00791298">
            <w:pPr>
              <w:rPr>
                <w:rFonts w:ascii="Times New Roman" w:hAnsi="Times New Roman" w:cs="Times New Roman"/>
              </w:rPr>
            </w:pPr>
          </w:p>
        </w:tc>
      </w:tr>
      <w:tr w:rsidR="00791298" w:rsidRPr="00791298">
        <w:tblPrEx>
          <w:tblBorders>
            <w:insideH w:val="nil"/>
          </w:tblBorders>
        </w:tblPrEx>
        <w:tc>
          <w:tcPr>
            <w:tcW w:w="337"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w:t>
            </w:r>
          </w:p>
        </w:tc>
        <w:tc>
          <w:tcPr>
            <w:tcW w:w="2363"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2</w:t>
            </w:r>
          </w:p>
        </w:tc>
        <w:tc>
          <w:tcPr>
            <w:tcW w:w="15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3</w:t>
            </w:r>
          </w:p>
        </w:tc>
        <w:tc>
          <w:tcPr>
            <w:tcW w:w="108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4</w:t>
            </w:r>
          </w:p>
        </w:tc>
        <w:tc>
          <w:tcPr>
            <w:tcW w:w="120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5</w:t>
            </w:r>
          </w:p>
        </w:tc>
        <w:tc>
          <w:tcPr>
            <w:tcW w:w="15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6</w:t>
            </w:r>
          </w:p>
        </w:tc>
        <w:tc>
          <w:tcPr>
            <w:tcW w:w="180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7</w:t>
            </w:r>
          </w:p>
        </w:tc>
        <w:tc>
          <w:tcPr>
            <w:tcW w:w="144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8</w:t>
            </w:r>
          </w:p>
        </w:tc>
        <w:tc>
          <w:tcPr>
            <w:tcW w:w="120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9</w:t>
            </w:r>
          </w:p>
        </w:tc>
        <w:tc>
          <w:tcPr>
            <w:tcW w:w="156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10</w:t>
            </w:r>
          </w:p>
        </w:tc>
        <w:tc>
          <w:tcPr>
            <w:tcW w:w="1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11</w:t>
            </w:r>
          </w:p>
        </w:tc>
        <w:tc>
          <w:tcPr>
            <w:tcW w:w="1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12</w:t>
            </w:r>
          </w:p>
        </w:tc>
        <w:tc>
          <w:tcPr>
            <w:tcW w:w="228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13</w:t>
            </w:r>
          </w:p>
        </w:tc>
        <w:tc>
          <w:tcPr>
            <w:tcW w:w="2320" w:type="dxa"/>
            <w:tcBorders>
              <w:top w:val="nil"/>
            </w:tcBorders>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14</w:t>
            </w:r>
          </w:p>
        </w:tc>
      </w:tr>
      <w:tr w:rsidR="00791298" w:rsidRPr="00791298">
        <w:tc>
          <w:tcPr>
            <w:tcW w:w="21340" w:type="dxa"/>
            <w:gridSpan w:val="14"/>
          </w:tcPr>
          <w:p w:rsidR="00791298" w:rsidRPr="00791298" w:rsidRDefault="00791298">
            <w:pPr>
              <w:pStyle w:val="ConsPlusNormal"/>
              <w:outlineLvl w:val="2"/>
              <w:rPr>
                <w:rFonts w:ascii="Times New Roman" w:hAnsi="Times New Roman" w:cs="Times New Roman"/>
              </w:rPr>
            </w:pPr>
            <w:r w:rsidRPr="00791298">
              <w:rPr>
                <w:rFonts w:ascii="Times New Roman" w:hAnsi="Times New Roman" w:cs="Times New Roman"/>
              </w:rPr>
              <w:t>Молодые семьи</w:t>
            </w:r>
          </w:p>
        </w:tc>
      </w:tr>
      <w:tr w:rsidR="00791298" w:rsidRPr="00791298">
        <w:tc>
          <w:tcPr>
            <w:tcW w:w="337" w:type="dxa"/>
          </w:tcPr>
          <w:p w:rsidR="00791298" w:rsidRPr="00791298" w:rsidRDefault="00791298">
            <w:pPr>
              <w:pStyle w:val="ConsPlusNormal"/>
              <w:jc w:val="center"/>
              <w:rPr>
                <w:rFonts w:ascii="Times New Roman" w:hAnsi="Times New Roman" w:cs="Times New Roman"/>
              </w:rPr>
            </w:pPr>
          </w:p>
        </w:tc>
        <w:tc>
          <w:tcPr>
            <w:tcW w:w="2363"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08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800" w:type="dxa"/>
          </w:tcPr>
          <w:p w:rsidR="00791298" w:rsidRPr="00791298" w:rsidRDefault="00791298">
            <w:pPr>
              <w:pStyle w:val="ConsPlusNormal"/>
              <w:jc w:val="center"/>
              <w:rPr>
                <w:rFonts w:ascii="Times New Roman" w:hAnsi="Times New Roman" w:cs="Times New Roman"/>
              </w:rPr>
            </w:pPr>
          </w:p>
        </w:tc>
        <w:tc>
          <w:tcPr>
            <w:tcW w:w="144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2280" w:type="dxa"/>
          </w:tcPr>
          <w:p w:rsidR="00791298" w:rsidRPr="00791298" w:rsidRDefault="00791298">
            <w:pPr>
              <w:pStyle w:val="ConsPlusNormal"/>
              <w:jc w:val="center"/>
              <w:rPr>
                <w:rFonts w:ascii="Times New Roman" w:hAnsi="Times New Roman" w:cs="Times New Roman"/>
              </w:rPr>
            </w:pPr>
          </w:p>
        </w:tc>
        <w:tc>
          <w:tcPr>
            <w:tcW w:w="2320" w:type="dxa"/>
          </w:tcPr>
          <w:p w:rsidR="00791298" w:rsidRPr="00791298" w:rsidRDefault="00791298">
            <w:pPr>
              <w:pStyle w:val="ConsPlusNormal"/>
              <w:jc w:val="center"/>
              <w:rPr>
                <w:rFonts w:ascii="Times New Roman" w:hAnsi="Times New Roman" w:cs="Times New Roman"/>
              </w:rPr>
            </w:pPr>
          </w:p>
        </w:tc>
      </w:tr>
      <w:tr w:rsidR="00791298" w:rsidRPr="00791298">
        <w:tc>
          <w:tcPr>
            <w:tcW w:w="21340" w:type="dxa"/>
            <w:gridSpan w:val="14"/>
          </w:tcPr>
          <w:p w:rsidR="00791298" w:rsidRPr="00791298" w:rsidRDefault="00791298">
            <w:pPr>
              <w:pStyle w:val="ConsPlusNormal"/>
              <w:outlineLvl w:val="2"/>
              <w:rPr>
                <w:rFonts w:ascii="Times New Roman" w:hAnsi="Times New Roman" w:cs="Times New Roman"/>
              </w:rPr>
            </w:pPr>
            <w:r w:rsidRPr="00791298">
              <w:rPr>
                <w:rFonts w:ascii="Times New Roman" w:hAnsi="Times New Roman" w:cs="Times New Roman"/>
              </w:rPr>
              <w:t>Молодые специалисты</w:t>
            </w:r>
          </w:p>
        </w:tc>
      </w:tr>
      <w:tr w:rsidR="00791298" w:rsidRPr="00791298">
        <w:tc>
          <w:tcPr>
            <w:tcW w:w="337" w:type="dxa"/>
          </w:tcPr>
          <w:p w:rsidR="00791298" w:rsidRPr="00791298" w:rsidRDefault="00791298">
            <w:pPr>
              <w:pStyle w:val="ConsPlusNormal"/>
              <w:jc w:val="center"/>
              <w:rPr>
                <w:rFonts w:ascii="Times New Roman" w:hAnsi="Times New Roman" w:cs="Times New Roman"/>
              </w:rPr>
            </w:pPr>
          </w:p>
        </w:tc>
        <w:tc>
          <w:tcPr>
            <w:tcW w:w="2363"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08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800" w:type="dxa"/>
          </w:tcPr>
          <w:p w:rsidR="00791298" w:rsidRPr="00791298" w:rsidRDefault="00791298">
            <w:pPr>
              <w:pStyle w:val="ConsPlusNormal"/>
              <w:jc w:val="center"/>
              <w:rPr>
                <w:rFonts w:ascii="Times New Roman" w:hAnsi="Times New Roman" w:cs="Times New Roman"/>
              </w:rPr>
            </w:pPr>
          </w:p>
        </w:tc>
        <w:tc>
          <w:tcPr>
            <w:tcW w:w="144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2280" w:type="dxa"/>
          </w:tcPr>
          <w:p w:rsidR="00791298" w:rsidRPr="00791298" w:rsidRDefault="00791298">
            <w:pPr>
              <w:pStyle w:val="ConsPlusNormal"/>
              <w:jc w:val="center"/>
              <w:rPr>
                <w:rFonts w:ascii="Times New Roman" w:hAnsi="Times New Roman" w:cs="Times New Roman"/>
              </w:rPr>
            </w:pPr>
          </w:p>
        </w:tc>
        <w:tc>
          <w:tcPr>
            <w:tcW w:w="2320" w:type="dxa"/>
          </w:tcPr>
          <w:p w:rsidR="00791298" w:rsidRPr="00791298" w:rsidRDefault="00791298">
            <w:pPr>
              <w:pStyle w:val="ConsPlusNormal"/>
              <w:jc w:val="center"/>
              <w:rPr>
                <w:rFonts w:ascii="Times New Roman" w:hAnsi="Times New Roman" w:cs="Times New Roman"/>
              </w:rPr>
            </w:pPr>
          </w:p>
        </w:tc>
      </w:tr>
      <w:tr w:rsidR="00791298" w:rsidRPr="00791298">
        <w:tc>
          <w:tcPr>
            <w:tcW w:w="337" w:type="dxa"/>
          </w:tcPr>
          <w:p w:rsidR="00791298" w:rsidRPr="00791298" w:rsidRDefault="00791298">
            <w:pPr>
              <w:pStyle w:val="ConsPlusNormal"/>
              <w:jc w:val="center"/>
              <w:rPr>
                <w:rFonts w:ascii="Times New Roman" w:hAnsi="Times New Roman" w:cs="Times New Roman"/>
              </w:rPr>
            </w:pPr>
          </w:p>
        </w:tc>
        <w:tc>
          <w:tcPr>
            <w:tcW w:w="2363"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Итого</w:t>
            </w:r>
          </w:p>
        </w:tc>
        <w:tc>
          <w:tcPr>
            <w:tcW w:w="1560" w:type="dxa"/>
          </w:tcPr>
          <w:p w:rsidR="00791298" w:rsidRPr="00791298" w:rsidRDefault="00791298">
            <w:pPr>
              <w:pStyle w:val="ConsPlusNormal"/>
              <w:jc w:val="center"/>
              <w:rPr>
                <w:rFonts w:ascii="Times New Roman" w:hAnsi="Times New Roman" w:cs="Times New Roman"/>
              </w:rPr>
            </w:pPr>
          </w:p>
        </w:tc>
        <w:tc>
          <w:tcPr>
            <w:tcW w:w="108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800" w:type="dxa"/>
          </w:tcPr>
          <w:p w:rsidR="00791298" w:rsidRPr="00791298" w:rsidRDefault="00791298">
            <w:pPr>
              <w:pStyle w:val="ConsPlusNormal"/>
              <w:jc w:val="center"/>
              <w:rPr>
                <w:rFonts w:ascii="Times New Roman" w:hAnsi="Times New Roman" w:cs="Times New Roman"/>
              </w:rPr>
            </w:pPr>
          </w:p>
        </w:tc>
        <w:tc>
          <w:tcPr>
            <w:tcW w:w="1440" w:type="dxa"/>
          </w:tcPr>
          <w:p w:rsidR="00791298" w:rsidRPr="00791298" w:rsidRDefault="00791298">
            <w:pPr>
              <w:pStyle w:val="ConsPlusNormal"/>
              <w:jc w:val="center"/>
              <w:rPr>
                <w:rFonts w:ascii="Times New Roman" w:hAnsi="Times New Roman" w:cs="Times New Roman"/>
              </w:rPr>
            </w:pPr>
          </w:p>
        </w:tc>
        <w:tc>
          <w:tcPr>
            <w:tcW w:w="1200" w:type="dxa"/>
          </w:tcPr>
          <w:p w:rsidR="00791298" w:rsidRPr="00791298" w:rsidRDefault="00791298">
            <w:pPr>
              <w:pStyle w:val="ConsPlusNormal"/>
              <w:jc w:val="center"/>
              <w:rPr>
                <w:rFonts w:ascii="Times New Roman" w:hAnsi="Times New Roman" w:cs="Times New Roman"/>
              </w:rPr>
            </w:pPr>
          </w:p>
        </w:tc>
        <w:tc>
          <w:tcPr>
            <w:tcW w:w="156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1320" w:type="dxa"/>
          </w:tcPr>
          <w:p w:rsidR="00791298" w:rsidRPr="00791298" w:rsidRDefault="00791298">
            <w:pPr>
              <w:pStyle w:val="ConsPlusNormal"/>
              <w:jc w:val="center"/>
              <w:rPr>
                <w:rFonts w:ascii="Times New Roman" w:hAnsi="Times New Roman" w:cs="Times New Roman"/>
              </w:rPr>
            </w:pPr>
          </w:p>
        </w:tc>
        <w:tc>
          <w:tcPr>
            <w:tcW w:w="2280" w:type="dxa"/>
          </w:tcPr>
          <w:p w:rsidR="00791298" w:rsidRPr="00791298" w:rsidRDefault="00791298">
            <w:pPr>
              <w:pStyle w:val="ConsPlusNormal"/>
              <w:jc w:val="center"/>
              <w:rPr>
                <w:rFonts w:ascii="Times New Roman" w:hAnsi="Times New Roman" w:cs="Times New Roman"/>
              </w:rPr>
            </w:pPr>
          </w:p>
        </w:tc>
        <w:tc>
          <w:tcPr>
            <w:tcW w:w="2320" w:type="dxa"/>
          </w:tcPr>
          <w:p w:rsidR="00791298" w:rsidRPr="00791298" w:rsidRDefault="00791298">
            <w:pPr>
              <w:pStyle w:val="ConsPlusNormal"/>
              <w:jc w:val="center"/>
              <w:rPr>
                <w:rFonts w:ascii="Times New Roman" w:hAnsi="Times New Roman" w:cs="Times New Roman"/>
              </w:rPr>
            </w:pPr>
          </w:p>
        </w:tc>
      </w:tr>
    </w:tbl>
    <w:p w:rsidR="00791298" w:rsidRPr="00791298" w:rsidRDefault="00791298">
      <w:pPr>
        <w:rPr>
          <w:rFonts w:ascii="Times New Roman" w:hAnsi="Times New Roman" w:cs="Times New Roman"/>
        </w:rPr>
        <w:sectPr w:rsidR="00791298" w:rsidRPr="00791298">
          <w:pgSz w:w="16838" w:h="11905" w:orient="landscape"/>
          <w:pgMar w:top="1701" w:right="1134" w:bottom="850" w:left="1134" w:header="0" w:footer="0" w:gutter="0"/>
          <w:cols w:space="720"/>
        </w:sect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Заместитель главы администрации района       ___________       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(Ф.И.О.)</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Исполнитель _____________________, тел. 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(Ф.И.О.)</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3</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формирования и утверждения списков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участников мероприятий по улучшению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жилищных условий граждан,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выдачи свидетельств о предоставлении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социальной выплаты на строительство</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(приобретение) жилья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муниципальных образований </w:t>
      </w:r>
      <w:proofErr w:type="gramStart"/>
      <w:r w:rsidRPr="00791298">
        <w:rPr>
          <w:rFonts w:ascii="Times New Roman" w:hAnsi="Times New Roman" w:cs="Times New Roman"/>
        </w:rPr>
        <w:t>Орловской</w:t>
      </w:r>
      <w:proofErr w:type="gram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области на улучшение жилищных условий</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граждан Российской Федерации,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 xml:space="preserve">(введена </w:t>
            </w:r>
            <w:hyperlink r:id="rId39" w:history="1">
              <w:r w:rsidRPr="00791298">
                <w:rPr>
                  <w:rFonts w:ascii="Times New Roman" w:hAnsi="Times New Roman" w:cs="Times New Roman"/>
                  <w:color w:val="0000FF"/>
                </w:rPr>
                <w:t>Постановлением</w:t>
              </w:r>
            </w:hyperlink>
            <w:r w:rsidRPr="00791298">
              <w:rPr>
                <w:rFonts w:ascii="Times New Roman" w:hAnsi="Times New Roman" w:cs="Times New Roman"/>
                <w:color w:val="392C69"/>
              </w:rPr>
              <w:t xml:space="preserve">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от 07.06.2016 N 225)</w:t>
            </w: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6" w:name="P379"/>
      <w:bookmarkEnd w:id="6"/>
      <w:r w:rsidRPr="00791298">
        <w:rPr>
          <w:rFonts w:ascii="Times New Roman" w:hAnsi="Times New Roman" w:cs="Times New Roman"/>
        </w:rPr>
        <w:t xml:space="preserve">                             Бюджетная заявка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__________________________________________________________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(наименование муниципального образования Орловской области)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 предоставление субсидий из федерального бюджета на реализацию</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мероприятий федеральной целевой </w:t>
      </w:r>
      <w:hyperlink r:id="rId40"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"Устойчивое развитие</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сельских территорий на 2014 - 2017 годы и на период до 2020 года"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 ________________ год</w:t>
      </w:r>
    </w:p>
    <w:p w:rsidR="00791298" w:rsidRPr="00791298" w:rsidRDefault="0079129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077"/>
        <w:gridCol w:w="1020"/>
        <w:gridCol w:w="1077"/>
        <w:gridCol w:w="1077"/>
        <w:gridCol w:w="907"/>
        <w:gridCol w:w="737"/>
      </w:tblGrid>
      <w:tr w:rsidR="00791298" w:rsidRPr="00791298">
        <w:tc>
          <w:tcPr>
            <w:tcW w:w="3175"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Наименование мероприятия, целевого индикатора</w:t>
            </w:r>
          </w:p>
        </w:tc>
        <w:tc>
          <w:tcPr>
            <w:tcW w:w="2097" w:type="dxa"/>
            <w:gridSpan w:val="2"/>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Запрашиваемый объем субсидии, в том числе</w:t>
            </w:r>
          </w:p>
        </w:tc>
        <w:tc>
          <w:tcPr>
            <w:tcW w:w="107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Объем средств местных бюджетов, тыс. руб.</w:t>
            </w:r>
          </w:p>
        </w:tc>
        <w:tc>
          <w:tcPr>
            <w:tcW w:w="107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Объем средств внебюджетных источников, тыс. руб.</w:t>
            </w:r>
          </w:p>
        </w:tc>
        <w:tc>
          <w:tcPr>
            <w:tcW w:w="90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Единица измерения целевого индикатора</w:t>
            </w:r>
          </w:p>
        </w:tc>
        <w:tc>
          <w:tcPr>
            <w:tcW w:w="73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Значение целевого индикатора</w:t>
            </w:r>
          </w:p>
        </w:tc>
      </w:tr>
      <w:tr w:rsidR="00791298" w:rsidRPr="00791298">
        <w:tc>
          <w:tcPr>
            <w:tcW w:w="3175" w:type="dxa"/>
            <w:vMerge/>
          </w:tcPr>
          <w:p w:rsidR="00791298" w:rsidRPr="00791298" w:rsidRDefault="00791298">
            <w:pPr>
              <w:rPr>
                <w:rFonts w:ascii="Times New Roman" w:hAnsi="Times New Roman" w:cs="Times New Roman"/>
              </w:rPr>
            </w:pP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за счет средств федерального бюджета, тыс. руб.</w:t>
            </w: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за счет средств областного бюджета, тыс. руб.</w:t>
            </w:r>
          </w:p>
        </w:tc>
        <w:tc>
          <w:tcPr>
            <w:tcW w:w="1077" w:type="dxa"/>
            <w:vMerge/>
          </w:tcPr>
          <w:p w:rsidR="00791298" w:rsidRPr="00791298" w:rsidRDefault="00791298">
            <w:pPr>
              <w:rPr>
                <w:rFonts w:ascii="Times New Roman" w:hAnsi="Times New Roman" w:cs="Times New Roman"/>
              </w:rPr>
            </w:pPr>
          </w:p>
        </w:tc>
        <w:tc>
          <w:tcPr>
            <w:tcW w:w="1077" w:type="dxa"/>
            <w:vMerge/>
          </w:tcPr>
          <w:p w:rsidR="00791298" w:rsidRPr="00791298" w:rsidRDefault="00791298">
            <w:pPr>
              <w:rPr>
                <w:rFonts w:ascii="Times New Roman" w:hAnsi="Times New Roman" w:cs="Times New Roman"/>
              </w:rPr>
            </w:pPr>
          </w:p>
        </w:tc>
        <w:tc>
          <w:tcPr>
            <w:tcW w:w="907" w:type="dxa"/>
            <w:vMerge/>
          </w:tcPr>
          <w:p w:rsidR="00791298" w:rsidRPr="00791298" w:rsidRDefault="00791298">
            <w:pPr>
              <w:rPr>
                <w:rFonts w:ascii="Times New Roman" w:hAnsi="Times New Roman" w:cs="Times New Roman"/>
              </w:rPr>
            </w:pPr>
          </w:p>
        </w:tc>
        <w:tc>
          <w:tcPr>
            <w:tcW w:w="737" w:type="dxa"/>
            <w:vMerge/>
          </w:tcPr>
          <w:p w:rsidR="00791298" w:rsidRPr="00791298" w:rsidRDefault="00791298">
            <w:pPr>
              <w:rPr>
                <w:rFonts w:ascii="Times New Roman" w:hAnsi="Times New Roman" w:cs="Times New Roman"/>
              </w:rPr>
            </w:pPr>
          </w:p>
        </w:tc>
      </w:tr>
      <w:tr w:rsidR="00791298" w:rsidRPr="00791298">
        <w:tc>
          <w:tcPr>
            <w:tcW w:w="3175"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2</w:t>
            </w: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3</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4</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5</w:t>
            </w:r>
          </w:p>
        </w:tc>
        <w:tc>
          <w:tcPr>
            <w:tcW w:w="90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6</w:t>
            </w:r>
          </w:p>
        </w:tc>
        <w:tc>
          <w:tcPr>
            <w:tcW w:w="73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7</w:t>
            </w: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Улучшение жилищных условий граждан, проживающих в сельской местности, - всего</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lastRenderedPageBreak/>
              <w:t>в том числе молодых семей и молодых специалистов</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Ввод (приобретение) жилья для граждан, проживающих в сельской местности, - всего</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кв. м</w:t>
            </w:r>
          </w:p>
        </w:tc>
        <w:tc>
          <w:tcPr>
            <w:tcW w:w="737" w:type="dxa"/>
          </w:tcPr>
          <w:p w:rsidR="00791298" w:rsidRPr="00791298" w:rsidRDefault="00791298">
            <w:pPr>
              <w:pStyle w:val="ConsPlusNormal"/>
              <w:rPr>
                <w:rFonts w:ascii="Times New Roman" w:hAnsi="Times New Roman" w:cs="Times New Roman"/>
              </w:rPr>
            </w:pP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в т.ч. для молодых семей и молодых специалистов</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кв. м</w:t>
            </w:r>
          </w:p>
        </w:tc>
        <w:tc>
          <w:tcPr>
            <w:tcW w:w="737" w:type="dxa"/>
          </w:tcPr>
          <w:p w:rsidR="00791298" w:rsidRPr="00791298" w:rsidRDefault="00791298">
            <w:pPr>
              <w:pStyle w:val="ConsPlusNormal"/>
              <w:rPr>
                <w:rFonts w:ascii="Times New Roman" w:hAnsi="Times New Roman" w:cs="Times New Roman"/>
              </w:rPr>
            </w:pP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Количество семей, улучшивших жилищные условия, - всего</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семей</w:t>
            </w:r>
          </w:p>
        </w:tc>
        <w:tc>
          <w:tcPr>
            <w:tcW w:w="737" w:type="dxa"/>
          </w:tcPr>
          <w:p w:rsidR="00791298" w:rsidRPr="00791298" w:rsidRDefault="00791298">
            <w:pPr>
              <w:pStyle w:val="ConsPlusNormal"/>
              <w:rPr>
                <w:rFonts w:ascii="Times New Roman" w:hAnsi="Times New Roman" w:cs="Times New Roman"/>
              </w:rPr>
            </w:pPr>
          </w:p>
        </w:tc>
      </w:tr>
      <w:tr w:rsidR="00791298" w:rsidRPr="00791298">
        <w:tc>
          <w:tcPr>
            <w:tcW w:w="3175"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в т.ч. молодых семей и молодых специалистов</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семей</w:t>
            </w:r>
          </w:p>
        </w:tc>
        <w:tc>
          <w:tcPr>
            <w:tcW w:w="737" w:type="dxa"/>
          </w:tcPr>
          <w:p w:rsidR="00791298" w:rsidRPr="00791298" w:rsidRDefault="00791298">
            <w:pPr>
              <w:pStyle w:val="ConsPlusNormal"/>
              <w:rPr>
                <w:rFonts w:ascii="Times New Roman" w:hAnsi="Times New Roman" w:cs="Times New Roman"/>
              </w:rPr>
            </w:pP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Глава _______ района Орловской области ______________  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(М.П., подпись) (расшифровка подписи)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Исполнитель:       _______________          ________________________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(расшифровка подписи)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тел. _____________________________</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4</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формирования и утверждения списков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участников мероприятий по улучшению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жилищных условий граждан,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выдачи свидетельств о предоставлении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социальной выплаты на строительство</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(приобретение) жилья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муниципальных образований </w:t>
      </w:r>
      <w:proofErr w:type="gramStart"/>
      <w:r w:rsidRPr="00791298">
        <w:rPr>
          <w:rFonts w:ascii="Times New Roman" w:hAnsi="Times New Roman" w:cs="Times New Roman"/>
        </w:rPr>
        <w:t>Орловской</w:t>
      </w:r>
      <w:proofErr w:type="gram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области на улучшение жилищных условий</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граждан Российской Федерации, проживающих</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в сельской местности, в том числе</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молодых семей и молодых специалистов</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 xml:space="preserve">(введен </w:t>
            </w:r>
            <w:hyperlink r:id="rId41" w:history="1">
              <w:r w:rsidRPr="00791298">
                <w:rPr>
                  <w:rFonts w:ascii="Times New Roman" w:hAnsi="Times New Roman" w:cs="Times New Roman"/>
                  <w:color w:val="0000FF"/>
                </w:rPr>
                <w:t>Постановлением</w:t>
              </w:r>
            </w:hyperlink>
            <w:r w:rsidRPr="00791298">
              <w:rPr>
                <w:rFonts w:ascii="Times New Roman" w:hAnsi="Times New Roman" w:cs="Times New Roman"/>
                <w:color w:val="392C69"/>
              </w:rPr>
              <w:t xml:space="preserve">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от 07.06.2016 N 225)</w:t>
            </w:r>
          </w:p>
        </w:tc>
      </w:tr>
    </w:tbl>
    <w:p w:rsidR="00791298" w:rsidRPr="00791298" w:rsidRDefault="00791298">
      <w:pPr>
        <w:pStyle w:val="ConsPlusNormal"/>
        <w:jc w:val="right"/>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Утверждаю:</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Глава _______________________________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Орловской области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________________ 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(Ф.И.О.)</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7" w:name="P481"/>
      <w:bookmarkEnd w:id="7"/>
      <w:r w:rsidRPr="00791298">
        <w:rPr>
          <w:rFonts w:ascii="Times New Roman" w:hAnsi="Times New Roman" w:cs="Times New Roman"/>
        </w:rPr>
        <w:t xml:space="preserve">                              Сводный список</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участников мероприятий - получателей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социальных выплат и получателей жилья по договору</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найма жилого помещения</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lastRenderedPageBreak/>
        <w:t xml:space="preserve">             по _____________________ району на _________ год</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rPr>
          <w:rFonts w:ascii="Times New Roman" w:hAnsi="Times New Roman" w:cs="Times New Roman"/>
        </w:rPr>
        <w:sectPr w:rsidR="00791298" w:rsidRPr="0079129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964"/>
        <w:gridCol w:w="1077"/>
        <w:gridCol w:w="1020"/>
        <w:gridCol w:w="1077"/>
        <w:gridCol w:w="850"/>
        <w:gridCol w:w="907"/>
        <w:gridCol w:w="1134"/>
        <w:gridCol w:w="737"/>
        <w:gridCol w:w="1020"/>
        <w:gridCol w:w="1020"/>
        <w:gridCol w:w="1077"/>
        <w:gridCol w:w="850"/>
        <w:gridCol w:w="850"/>
      </w:tblGrid>
      <w:tr w:rsidR="00791298" w:rsidRPr="00791298">
        <w:tc>
          <w:tcPr>
            <w:tcW w:w="39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lastRenderedPageBreak/>
              <w:t>N</w:t>
            </w:r>
          </w:p>
        </w:tc>
        <w:tc>
          <w:tcPr>
            <w:tcW w:w="964"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Фамилия, имя, отчество</w:t>
            </w:r>
          </w:p>
        </w:tc>
        <w:tc>
          <w:tcPr>
            <w:tcW w:w="107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Место работы (учебы), должность</w:t>
            </w:r>
          </w:p>
        </w:tc>
        <w:tc>
          <w:tcPr>
            <w:tcW w:w="1020"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Год рождения/дата подачи заявления</w:t>
            </w:r>
          </w:p>
        </w:tc>
        <w:tc>
          <w:tcPr>
            <w:tcW w:w="107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Сфера занятости (АПК, социальная сфера, иное)</w:t>
            </w:r>
          </w:p>
        </w:tc>
        <w:tc>
          <w:tcPr>
            <w:tcW w:w="850"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Количественный состав семьи, чел.</w:t>
            </w:r>
          </w:p>
        </w:tc>
        <w:tc>
          <w:tcPr>
            <w:tcW w:w="90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Размер общей площади жилья, кв. м</w:t>
            </w:r>
          </w:p>
        </w:tc>
        <w:tc>
          <w:tcPr>
            <w:tcW w:w="1134"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Стоимость 1 кв. м общей площади жилья, руб.</w:t>
            </w:r>
          </w:p>
        </w:tc>
        <w:tc>
          <w:tcPr>
            <w:tcW w:w="5554" w:type="dxa"/>
            <w:gridSpan w:val="6"/>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Стоимость строительства (приобретения) жилья, тыс. руб.</w:t>
            </w:r>
          </w:p>
        </w:tc>
      </w:tr>
      <w:tr w:rsidR="00791298" w:rsidRPr="00791298">
        <w:tc>
          <w:tcPr>
            <w:tcW w:w="397" w:type="dxa"/>
            <w:vMerge/>
          </w:tcPr>
          <w:p w:rsidR="00791298" w:rsidRPr="00791298" w:rsidRDefault="00791298">
            <w:pPr>
              <w:rPr>
                <w:rFonts w:ascii="Times New Roman" w:hAnsi="Times New Roman" w:cs="Times New Roman"/>
              </w:rPr>
            </w:pPr>
          </w:p>
        </w:tc>
        <w:tc>
          <w:tcPr>
            <w:tcW w:w="964" w:type="dxa"/>
            <w:vMerge/>
          </w:tcPr>
          <w:p w:rsidR="00791298" w:rsidRPr="00791298" w:rsidRDefault="00791298">
            <w:pPr>
              <w:rPr>
                <w:rFonts w:ascii="Times New Roman" w:hAnsi="Times New Roman" w:cs="Times New Roman"/>
              </w:rPr>
            </w:pPr>
          </w:p>
        </w:tc>
        <w:tc>
          <w:tcPr>
            <w:tcW w:w="1077" w:type="dxa"/>
            <w:vMerge/>
          </w:tcPr>
          <w:p w:rsidR="00791298" w:rsidRPr="00791298" w:rsidRDefault="00791298">
            <w:pPr>
              <w:rPr>
                <w:rFonts w:ascii="Times New Roman" w:hAnsi="Times New Roman" w:cs="Times New Roman"/>
              </w:rPr>
            </w:pPr>
          </w:p>
        </w:tc>
        <w:tc>
          <w:tcPr>
            <w:tcW w:w="1020" w:type="dxa"/>
            <w:vMerge/>
          </w:tcPr>
          <w:p w:rsidR="00791298" w:rsidRPr="00791298" w:rsidRDefault="00791298">
            <w:pPr>
              <w:rPr>
                <w:rFonts w:ascii="Times New Roman" w:hAnsi="Times New Roman" w:cs="Times New Roman"/>
              </w:rPr>
            </w:pPr>
          </w:p>
        </w:tc>
        <w:tc>
          <w:tcPr>
            <w:tcW w:w="1077" w:type="dxa"/>
            <w:vMerge/>
          </w:tcPr>
          <w:p w:rsidR="00791298" w:rsidRPr="00791298" w:rsidRDefault="00791298">
            <w:pPr>
              <w:rPr>
                <w:rFonts w:ascii="Times New Roman" w:hAnsi="Times New Roman" w:cs="Times New Roman"/>
              </w:rPr>
            </w:pPr>
          </w:p>
        </w:tc>
        <w:tc>
          <w:tcPr>
            <w:tcW w:w="850" w:type="dxa"/>
            <w:vMerge/>
          </w:tcPr>
          <w:p w:rsidR="00791298" w:rsidRPr="00791298" w:rsidRDefault="00791298">
            <w:pPr>
              <w:rPr>
                <w:rFonts w:ascii="Times New Roman" w:hAnsi="Times New Roman" w:cs="Times New Roman"/>
              </w:rPr>
            </w:pPr>
          </w:p>
        </w:tc>
        <w:tc>
          <w:tcPr>
            <w:tcW w:w="907" w:type="dxa"/>
            <w:vMerge/>
          </w:tcPr>
          <w:p w:rsidR="00791298" w:rsidRPr="00791298" w:rsidRDefault="00791298">
            <w:pPr>
              <w:rPr>
                <w:rFonts w:ascii="Times New Roman" w:hAnsi="Times New Roman" w:cs="Times New Roman"/>
              </w:rPr>
            </w:pPr>
          </w:p>
        </w:tc>
        <w:tc>
          <w:tcPr>
            <w:tcW w:w="1134" w:type="dxa"/>
            <w:vMerge/>
          </w:tcPr>
          <w:p w:rsidR="00791298" w:rsidRPr="00791298" w:rsidRDefault="00791298">
            <w:pPr>
              <w:rPr>
                <w:rFonts w:ascii="Times New Roman" w:hAnsi="Times New Roman" w:cs="Times New Roman"/>
              </w:rPr>
            </w:pPr>
          </w:p>
        </w:tc>
        <w:tc>
          <w:tcPr>
            <w:tcW w:w="737"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всего</w:t>
            </w:r>
          </w:p>
        </w:tc>
        <w:tc>
          <w:tcPr>
            <w:tcW w:w="1020" w:type="dxa"/>
            <w:vMerge w:val="restart"/>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средства социальной выплаты</w:t>
            </w:r>
          </w:p>
        </w:tc>
        <w:tc>
          <w:tcPr>
            <w:tcW w:w="3797" w:type="dxa"/>
            <w:gridSpan w:val="4"/>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в том числе средства:</w:t>
            </w:r>
          </w:p>
        </w:tc>
      </w:tr>
      <w:tr w:rsidR="00791298" w:rsidRPr="00791298">
        <w:tc>
          <w:tcPr>
            <w:tcW w:w="397" w:type="dxa"/>
            <w:vMerge/>
          </w:tcPr>
          <w:p w:rsidR="00791298" w:rsidRPr="00791298" w:rsidRDefault="00791298">
            <w:pPr>
              <w:rPr>
                <w:rFonts w:ascii="Times New Roman" w:hAnsi="Times New Roman" w:cs="Times New Roman"/>
              </w:rPr>
            </w:pPr>
          </w:p>
        </w:tc>
        <w:tc>
          <w:tcPr>
            <w:tcW w:w="964" w:type="dxa"/>
            <w:vMerge/>
          </w:tcPr>
          <w:p w:rsidR="00791298" w:rsidRPr="00791298" w:rsidRDefault="00791298">
            <w:pPr>
              <w:rPr>
                <w:rFonts w:ascii="Times New Roman" w:hAnsi="Times New Roman" w:cs="Times New Roman"/>
              </w:rPr>
            </w:pPr>
          </w:p>
        </w:tc>
        <w:tc>
          <w:tcPr>
            <w:tcW w:w="1077" w:type="dxa"/>
            <w:vMerge/>
          </w:tcPr>
          <w:p w:rsidR="00791298" w:rsidRPr="00791298" w:rsidRDefault="00791298">
            <w:pPr>
              <w:rPr>
                <w:rFonts w:ascii="Times New Roman" w:hAnsi="Times New Roman" w:cs="Times New Roman"/>
              </w:rPr>
            </w:pPr>
          </w:p>
        </w:tc>
        <w:tc>
          <w:tcPr>
            <w:tcW w:w="1020" w:type="dxa"/>
            <w:vMerge/>
          </w:tcPr>
          <w:p w:rsidR="00791298" w:rsidRPr="00791298" w:rsidRDefault="00791298">
            <w:pPr>
              <w:rPr>
                <w:rFonts w:ascii="Times New Roman" w:hAnsi="Times New Roman" w:cs="Times New Roman"/>
              </w:rPr>
            </w:pPr>
          </w:p>
        </w:tc>
        <w:tc>
          <w:tcPr>
            <w:tcW w:w="1077" w:type="dxa"/>
            <w:vMerge/>
          </w:tcPr>
          <w:p w:rsidR="00791298" w:rsidRPr="00791298" w:rsidRDefault="00791298">
            <w:pPr>
              <w:rPr>
                <w:rFonts w:ascii="Times New Roman" w:hAnsi="Times New Roman" w:cs="Times New Roman"/>
              </w:rPr>
            </w:pPr>
          </w:p>
        </w:tc>
        <w:tc>
          <w:tcPr>
            <w:tcW w:w="850" w:type="dxa"/>
            <w:vMerge/>
          </w:tcPr>
          <w:p w:rsidR="00791298" w:rsidRPr="00791298" w:rsidRDefault="00791298">
            <w:pPr>
              <w:rPr>
                <w:rFonts w:ascii="Times New Roman" w:hAnsi="Times New Roman" w:cs="Times New Roman"/>
              </w:rPr>
            </w:pPr>
          </w:p>
        </w:tc>
        <w:tc>
          <w:tcPr>
            <w:tcW w:w="907" w:type="dxa"/>
            <w:vMerge/>
          </w:tcPr>
          <w:p w:rsidR="00791298" w:rsidRPr="00791298" w:rsidRDefault="00791298">
            <w:pPr>
              <w:rPr>
                <w:rFonts w:ascii="Times New Roman" w:hAnsi="Times New Roman" w:cs="Times New Roman"/>
              </w:rPr>
            </w:pPr>
          </w:p>
        </w:tc>
        <w:tc>
          <w:tcPr>
            <w:tcW w:w="1134" w:type="dxa"/>
            <w:vMerge/>
          </w:tcPr>
          <w:p w:rsidR="00791298" w:rsidRPr="00791298" w:rsidRDefault="00791298">
            <w:pPr>
              <w:rPr>
                <w:rFonts w:ascii="Times New Roman" w:hAnsi="Times New Roman" w:cs="Times New Roman"/>
              </w:rPr>
            </w:pPr>
          </w:p>
        </w:tc>
        <w:tc>
          <w:tcPr>
            <w:tcW w:w="737" w:type="dxa"/>
            <w:vMerge/>
          </w:tcPr>
          <w:p w:rsidR="00791298" w:rsidRPr="00791298" w:rsidRDefault="00791298">
            <w:pPr>
              <w:rPr>
                <w:rFonts w:ascii="Times New Roman" w:hAnsi="Times New Roman" w:cs="Times New Roman"/>
              </w:rPr>
            </w:pPr>
          </w:p>
        </w:tc>
        <w:tc>
          <w:tcPr>
            <w:tcW w:w="1020" w:type="dxa"/>
            <w:vMerge/>
          </w:tcPr>
          <w:p w:rsidR="00791298" w:rsidRPr="00791298" w:rsidRDefault="00791298">
            <w:pPr>
              <w:rPr>
                <w:rFonts w:ascii="Times New Roman" w:hAnsi="Times New Roman" w:cs="Times New Roman"/>
              </w:rPr>
            </w:pP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федерального бюджета</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регионального бюджета</w:t>
            </w:r>
          </w:p>
        </w:tc>
        <w:tc>
          <w:tcPr>
            <w:tcW w:w="85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местного бюджета</w:t>
            </w:r>
          </w:p>
        </w:tc>
        <w:tc>
          <w:tcPr>
            <w:tcW w:w="85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внебюджетных источников</w:t>
            </w:r>
          </w:p>
        </w:tc>
      </w:tr>
      <w:tr w:rsidR="00791298" w:rsidRPr="00791298">
        <w:tc>
          <w:tcPr>
            <w:tcW w:w="39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w:t>
            </w:r>
          </w:p>
        </w:tc>
        <w:tc>
          <w:tcPr>
            <w:tcW w:w="964"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2</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3</w:t>
            </w: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4</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5</w:t>
            </w:r>
          </w:p>
        </w:tc>
        <w:tc>
          <w:tcPr>
            <w:tcW w:w="85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6</w:t>
            </w:r>
          </w:p>
        </w:tc>
        <w:tc>
          <w:tcPr>
            <w:tcW w:w="90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7</w:t>
            </w:r>
          </w:p>
        </w:tc>
        <w:tc>
          <w:tcPr>
            <w:tcW w:w="1134"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8</w:t>
            </w:r>
          </w:p>
        </w:tc>
        <w:tc>
          <w:tcPr>
            <w:tcW w:w="73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9</w:t>
            </w: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10</w:t>
            </w:r>
          </w:p>
        </w:tc>
        <w:tc>
          <w:tcPr>
            <w:tcW w:w="10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11</w:t>
            </w:r>
          </w:p>
        </w:tc>
        <w:tc>
          <w:tcPr>
            <w:tcW w:w="1077"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12</w:t>
            </w:r>
          </w:p>
        </w:tc>
        <w:tc>
          <w:tcPr>
            <w:tcW w:w="85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13</w:t>
            </w:r>
          </w:p>
        </w:tc>
        <w:tc>
          <w:tcPr>
            <w:tcW w:w="85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14</w:t>
            </w:r>
          </w:p>
        </w:tc>
      </w:tr>
      <w:tr w:rsidR="00791298" w:rsidRPr="00791298">
        <w:tc>
          <w:tcPr>
            <w:tcW w:w="12980" w:type="dxa"/>
            <w:gridSpan w:val="14"/>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(наименование сельского поселения)</w:t>
            </w:r>
          </w:p>
        </w:tc>
      </w:tr>
      <w:tr w:rsidR="00791298" w:rsidRPr="00791298">
        <w:tc>
          <w:tcPr>
            <w:tcW w:w="12980" w:type="dxa"/>
            <w:gridSpan w:val="14"/>
          </w:tcPr>
          <w:p w:rsidR="00791298" w:rsidRPr="00791298" w:rsidRDefault="00791298">
            <w:pPr>
              <w:pStyle w:val="ConsPlusNormal"/>
              <w:jc w:val="center"/>
              <w:outlineLvl w:val="2"/>
              <w:rPr>
                <w:rFonts w:ascii="Times New Roman" w:hAnsi="Times New Roman" w:cs="Times New Roman"/>
              </w:rPr>
            </w:pPr>
            <w:r w:rsidRPr="00791298">
              <w:rPr>
                <w:rFonts w:ascii="Times New Roman" w:hAnsi="Times New Roman" w:cs="Times New Roman"/>
              </w:rPr>
              <w:t>1. Граждане</w:t>
            </w:r>
          </w:p>
        </w:tc>
      </w:tr>
      <w:tr w:rsidR="00791298" w:rsidRPr="00791298">
        <w:tc>
          <w:tcPr>
            <w:tcW w:w="397" w:type="dxa"/>
          </w:tcPr>
          <w:p w:rsidR="00791298" w:rsidRPr="00791298" w:rsidRDefault="00791298">
            <w:pPr>
              <w:pStyle w:val="ConsPlusNormal"/>
              <w:rPr>
                <w:rFonts w:ascii="Times New Roman" w:hAnsi="Times New Roman" w:cs="Times New Roman"/>
              </w:rPr>
            </w:pPr>
          </w:p>
        </w:tc>
        <w:tc>
          <w:tcPr>
            <w:tcW w:w="964"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Итого по району</w:t>
            </w:r>
          </w:p>
        </w:tc>
        <w:tc>
          <w:tcPr>
            <w:tcW w:w="107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1134"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r>
      <w:tr w:rsidR="00791298" w:rsidRPr="00791298">
        <w:tc>
          <w:tcPr>
            <w:tcW w:w="12980" w:type="dxa"/>
            <w:gridSpan w:val="14"/>
          </w:tcPr>
          <w:p w:rsidR="00791298" w:rsidRPr="00791298" w:rsidRDefault="00791298">
            <w:pPr>
              <w:pStyle w:val="ConsPlusNormal"/>
              <w:jc w:val="center"/>
              <w:outlineLvl w:val="2"/>
              <w:rPr>
                <w:rFonts w:ascii="Times New Roman" w:hAnsi="Times New Roman" w:cs="Times New Roman"/>
              </w:rPr>
            </w:pPr>
            <w:r w:rsidRPr="00791298">
              <w:rPr>
                <w:rFonts w:ascii="Times New Roman" w:hAnsi="Times New Roman" w:cs="Times New Roman"/>
              </w:rPr>
              <w:t>2. Молодые семьи и молодые специалисты</w:t>
            </w:r>
          </w:p>
        </w:tc>
      </w:tr>
      <w:tr w:rsidR="00791298" w:rsidRPr="00791298">
        <w:tc>
          <w:tcPr>
            <w:tcW w:w="397" w:type="dxa"/>
          </w:tcPr>
          <w:p w:rsidR="00791298" w:rsidRPr="00791298" w:rsidRDefault="00791298">
            <w:pPr>
              <w:pStyle w:val="ConsPlusNormal"/>
              <w:rPr>
                <w:rFonts w:ascii="Times New Roman" w:hAnsi="Times New Roman" w:cs="Times New Roman"/>
              </w:rPr>
            </w:pPr>
          </w:p>
        </w:tc>
        <w:tc>
          <w:tcPr>
            <w:tcW w:w="2041" w:type="dxa"/>
            <w:gridSpan w:val="2"/>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Всего участников</w:t>
            </w: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1134"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r>
      <w:tr w:rsidR="00791298" w:rsidRPr="00791298">
        <w:tc>
          <w:tcPr>
            <w:tcW w:w="397" w:type="dxa"/>
          </w:tcPr>
          <w:p w:rsidR="00791298" w:rsidRPr="00791298" w:rsidRDefault="00791298">
            <w:pPr>
              <w:pStyle w:val="ConsPlusNormal"/>
              <w:rPr>
                <w:rFonts w:ascii="Times New Roman" w:hAnsi="Times New Roman" w:cs="Times New Roman"/>
              </w:rPr>
            </w:pPr>
          </w:p>
        </w:tc>
        <w:tc>
          <w:tcPr>
            <w:tcW w:w="2041" w:type="dxa"/>
            <w:gridSpan w:val="2"/>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в том числе:</w:t>
            </w: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1134"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r>
      <w:tr w:rsidR="00791298" w:rsidRPr="00791298">
        <w:tc>
          <w:tcPr>
            <w:tcW w:w="397" w:type="dxa"/>
          </w:tcPr>
          <w:p w:rsidR="00791298" w:rsidRPr="00791298" w:rsidRDefault="00791298">
            <w:pPr>
              <w:pStyle w:val="ConsPlusNormal"/>
              <w:rPr>
                <w:rFonts w:ascii="Times New Roman" w:hAnsi="Times New Roman" w:cs="Times New Roman"/>
              </w:rPr>
            </w:pPr>
          </w:p>
        </w:tc>
        <w:tc>
          <w:tcPr>
            <w:tcW w:w="2041" w:type="dxa"/>
            <w:gridSpan w:val="2"/>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молодых семей и молодых специалистов</w:t>
            </w: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907" w:type="dxa"/>
          </w:tcPr>
          <w:p w:rsidR="00791298" w:rsidRPr="00791298" w:rsidRDefault="00791298">
            <w:pPr>
              <w:pStyle w:val="ConsPlusNormal"/>
              <w:rPr>
                <w:rFonts w:ascii="Times New Roman" w:hAnsi="Times New Roman" w:cs="Times New Roman"/>
              </w:rPr>
            </w:pPr>
          </w:p>
        </w:tc>
        <w:tc>
          <w:tcPr>
            <w:tcW w:w="1134" w:type="dxa"/>
          </w:tcPr>
          <w:p w:rsidR="00791298" w:rsidRPr="00791298" w:rsidRDefault="00791298">
            <w:pPr>
              <w:pStyle w:val="ConsPlusNormal"/>
              <w:rPr>
                <w:rFonts w:ascii="Times New Roman" w:hAnsi="Times New Roman" w:cs="Times New Roman"/>
              </w:rPr>
            </w:pPr>
          </w:p>
        </w:tc>
        <w:tc>
          <w:tcPr>
            <w:tcW w:w="737"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20" w:type="dxa"/>
          </w:tcPr>
          <w:p w:rsidR="00791298" w:rsidRPr="00791298" w:rsidRDefault="00791298">
            <w:pPr>
              <w:pStyle w:val="ConsPlusNormal"/>
              <w:rPr>
                <w:rFonts w:ascii="Times New Roman" w:hAnsi="Times New Roman" w:cs="Times New Roman"/>
              </w:rPr>
            </w:pPr>
          </w:p>
        </w:tc>
        <w:tc>
          <w:tcPr>
            <w:tcW w:w="1077"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c>
          <w:tcPr>
            <w:tcW w:w="850" w:type="dxa"/>
          </w:tcPr>
          <w:p w:rsidR="00791298" w:rsidRPr="00791298" w:rsidRDefault="00791298">
            <w:pPr>
              <w:pStyle w:val="ConsPlusNormal"/>
              <w:rPr>
                <w:rFonts w:ascii="Times New Roman" w:hAnsi="Times New Roman" w:cs="Times New Roman"/>
              </w:rPr>
            </w:pPr>
          </w:p>
        </w:tc>
      </w:tr>
    </w:tbl>
    <w:p w:rsidR="00791298" w:rsidRPr="00791298" w:rsidRDefault="00791298">
      <w:pPr>
        <w:rPr>
          <w:rFonts w:ascii="Times New Roman" w:hAnsi="Times New Roman" w:cs="Times New Roman"/>
        </w:rPr>
        <w:sectPr w:rsidR="00791298" w:rsidRPr="00791298">
          <w:pgSz w:w="16838" w:h="11905" w:orient="landscape"/>
          <w:pgMar w:top="1701" w:right="1134" w:bottom="850" w:left="1134" w:header="0" w:footer="0" w:gutter="0"/>
          <w:cols w:space="720"/>
        </w:sect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Исполнитель:</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__________________________    ___________  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(расшифровка подписи)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тел.____________________</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0"/>
        <w:rPr>
          <w:rFonts w:ascii="Times New Roman" w:hAnsi="Times New Roman" w:cs="Times New Roman"/>
        </w:rPr>
      </w:pPr>
      <w:r w:rsidRPr="00791298">
        <w:rPr>
          <w:rFonts w:ascii="Times New Roman" w:hAnsi="Times New Roman" w:cs="Times New Roman"/>
        </w:rPr>
        <w:t>Приложение 2</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постановлению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Правительства 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от 14 февраля 2014 г. N 46</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Title"/>
        <w:jc w:val="center"/>
        <w:rPr>
          <w:rFonts w:ascii="Times New Roman" w:hAnsi="Times New Roman" w:cs="Times New Roman"/>
        </w:rPr>
      </w:pPr>
      <w:bookmarkStart w:id="8" w:name="P588"/>
      <w:bookmarkEnd w:id="8"/>
      <w:r w:rsidRPr="00791298">
        <w:rPr>
          <w:rFonts w:ascii="Times New Roman" w:hAnsi="Times New Roman" w:cs="Times New Roman"/>
        </w:rPr>
        <w:t>ПОРЯДОК</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ПРЕДОСТАВЛЕНИЯ СУБСИДИЙ БЮДЖЕТАМ МУНИЦИПАЛЬНЫХ ОБРАЗОВАНИЙ</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 xml:space="preserve">ОРЛОВСКОЙ ОБЛАСТИ НА СОФИНАНСИРОВАНИЕ МЕРОПРИЯТИЙ </w:t>
      </w:r>
      <w:proofErr w:type="gramStart"/>
      <w:r w:rsidRPr="00791298">
        <w:rPr>
          <w:rFonts w:ascii="Times New Roman" w:hAnsi="Times New Roman" w:cs="Times New Roman"/>
        </w:rPr>
        <w:t>ПО</w:t>
      </w:r>
      <w:proofErr w:type="gramEnd"/>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 xml:space="preserve">КОМПЛЕКСНОМУ ОБУСТРОЙСТВУ ОБЪЕКТАМИ </w:t>
      </w:r>
      <w:proofErr w:type="gramStart"/>
      <w:r w:rsidRPr="00791298">
        <w:rPr>
          <w:rFonts w:ascii="Times New Roman" w:hAnsi="Times New Roman" w:cs="Times New Roman"/>
        </w:rPr>
        <w:t>СОЦИАЛЬНОЙ</w:t>
      </w:r>
      <w:proofErr w:type="gramEnd"/>
      <w:r w:rsidRPr="00791298">
        <w:rPr>
          <w:rFonts w:ascii="Times New Roman" w:hAnsi="Times New Roman" w:cs="Times New Roman"/>
        </w:rPr>
        <w:t xml:space="preserve"> И</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ИНЖЕНЕРНОЙ ИНФРАСТРУКТУРЫ НАСЕЛЕННЫХ ПУНКТОВ,</w:t>
      </w:r>
    </w:p>
    <w:p w:rsidR="00791298" w:rsidRPr="00791298" w:rsidRDefault="00791298">
      <w:pPr>
        <w:pStyle w:val="ConsPlusTitle"/>
        <w:jc w:val="center"/>
        <w:rPr>
          <w:rFonts w:ascii="Times New Roman" w:hAnsi="Times New Roman" w:cs="Times New Roman"/>
        </w:rPr>
      </w:pPr>
      <w:proofErr w:type="gramStart"/>
      <w:r w:rsidRPr="00791298">
        <w:rPr>
          <w:rFonts w:ascii="Times New Roman" w:hAnsi="Times New Roman" w:cs="Times New Roman"/>
        </w:rPr>
        <w:t>РАСПОЛОЖЕННЫХ</w:t>
      </w:r>
      <w:proofErr w:type="gramEnd"/>
      <w:r w:rsidRPr="00791298">
        <w:rPr>
          <w:rFonts w:ascii="Times New Roman" w:hAnsi="Times New Roman" w:cs="Times New Roman"/>
        </w:rPr>
        <w:t xml:space="preserve"> В СЕЛЬСКОЙ МЕСТНОСТИ</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ОРЛОВСКОЙ ОБЛАСТИ</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(в ред. Постановлений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 xml:space="preserve">от 23.04.2015 </w:t>
            </w:r>
            <w:hyperlink r:id="rId42" w:history="1">
              <w:r w:rsidRPr="00791298">
                <w:rPr>
                  <w:rFonts w:ascii="Times New Roman" w:hAnsi="Times New Roman" w:cs="Times New Roman"/>
                  <w:color w:val="0000FF"/>
                </w:rPr>
                <w:t>N 196</w:t>
              </w:r>
            </w:hyperlink>
            <w:r w:rsidRPr="00791298">
              <w:rPr>
                <w:rFonts w:ascii="Times New Roman" w:hAnsi="Times New Roman" w:cs="Times New Roman"/>
                <w:color w:val="392C69"/>
              </w:rPr>
              <w:t xml:space="preserve">, от 07.06.2016 </w:t>
            </w:r>
            <w:hyperlink r:id="rId43" w:history="1">
              <w:r w:rsidRPr="00791298">
                <w:rPr>
                  <w:rFonts w:ascii="Times New Roman" w:hAnsi="Times New Roman" w:cs="Times New Roman"/>
                  <w:color w:val="0000FF"/>
                </w:rPr>
                <w:t>N 225</w:t>
              </w:r>
            </w:hyperlink>
            <w:r w:rsidRPr="00791298">
              <w:rPr>
                <w:rFonts w:ascii="Times New Roman" w:hAnsi="Times New Roman" w:cs="Times New Roman"/>
                <w:color w:val="392C69"/>
              </w:rPr>
              <w:t xml:space="preserve">, от 18.12.2017 </w:t>
            </w:r>
            <w:hyperlink r:id="rId44" w:history="1">
              <w:r w:rsidRPr="00791298">
                <w:rPr>
                  <w:rFonts w:ascii="Times New Roman" w:hAnsi="Times New Roman" w:cs="Times New Roman"/>
                  <w:color w:val="0000FF"/>
                </w:rPr>
                <w:t>N 526</w:t>
              </w:r>
            </w:hyperlink>
            <w:r w:rsidRPr="00791298">
              <w:rPr>
                <w:rFonts w:ascii="Times New Roman" w:hAnsi="Times New Roman" w:cs="Times New Roman"/>
                <w:color w:val="392C69"/>
              </w:rPr>
              <w:t>)</w:t>
            </w: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bookmarkStart w:id="9" w:name="P599"/>
      <w:bookmarkEnd w:id="9"/>
      <w:r w:rsidRPr="00791298">
        <w:rPr>
          <w:rFonts w:ascii="Times New Roman" w:hAnsi="Times New Roman" w:cs="Times New Roman"/>
        </w:rPr>
        <w:t xml:space="preserve">1. </w:t>
      </w:r>
      <w:proofErr w:type="gramStart"/>
      <w:r w:rsidRPr="00791298">
        <w:rPr>
          <w:rFonts w:ascii="Times New Roman" w:hAnsi="Times New Roman" w:cs="Times New Roman"/>
        </w:rPr>
        <w:t xml:space="preserve">Настоящий Порядок регламентирует процедуру предоставления субсидий бюджетам муниципальных образований Орловской области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комплексному обустройству объектами социальной и инженерной инфраструктуры населенных пунктов, расположенных в сельской местности Орловской области, направленных на реализацию проектов (объектов) социально-инженерного обустройства населенных пунктов, расположенных в сельской местности (далее - объекты социально-инженерного обустройства), в рамках государственной </w:t>
      </w:r>
      <w:hyperlink r:id="rId45"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Орловской области "Устойчивое развитие сельских территорий Орловской области", утвержденной</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постановлением Правительства Орловской области от 4 декабря 2013 года N 411 "Об утверждении государственной программы Орловской области "Устойчивое развитие сельских территорий Орловской области" (далее - государственная программа), и межведомственной инвестиционной программы "Развитие и укрепление социальной и инженерной инфраструктуры Орловской области" на текущий год (далее - межведомственная инвестиционная программа), предусмотренных Законом Орловской области об областном бюджете на очередной финансовый год и на плановый</w:t>
      </w:r>
      <w:proofErr w:type="gramEnd"/>
      <w:r w:rsidRPr="00791298">
        <w:rPr>
          <w:rFonts w:ascii="Times New Roman" w:hAnsi="Times New Roman" w:cs="Times New Roman"/>
        </w:rPr>
        <w:t xml:space="preserve"> период (далее - субсидии).</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(в ред. </w:t>
      </w:r>
      <w:hyperlink r:id="rId46"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18.12.2017 N 526)</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 </w:t>
      </w:r>
      <w:proofErr w:type="gramStart"/>
      <w:r w:rsidRPr="00791298">
        <w:rPr>
          <w:rFonts w:ascii="Times New Roman" w:hAnsi="Times New Roman" w:cs="Times New Roman"/>
        </w:rPr>
        <w:t xml:space="preserve">Субсидии предоставляются на реализацию объектов социально-инженерного обустройства по следующим направлениям: развитие сети общеобразовательных организаций в сельской местности; развитие сети плоскостных спортивных сооружений в сельской местности; развитие сети учреждений </w:t>
      </w:r>
      <w:proofErr w:type="spellStart"/>
      <w:r w:rsidRPr="00791298">
        <w:rPr>
          <w:rFonts w:ascii="Times New Roman" w:hAnsi="Times New Roman" w:cs="Times New Roman"/>
        </w:rPr>
        <w:t>культурно-досугового</w:t>
      </w:r>
      <w:proofErr w:type="spellEnd"/>
      <w:r w:rsidRPr="00791298">
        <w:rPr>
          <w:rFonts w:ascii="Times New Roman" w:hAnsi="Times New Roman" w:cs="Times New Roman"/>
        </w:rPr>
        <w:t xml:space="preserve"> типа в сельской местности; развитие газификации в сельской местности; развитие водоснабжения в сельской местности; реализация проектов комплексного обустройства площадок под компактную жилищную застройку в сельской местности.</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Предоставление субсидий на реализацию проектов комплексного обустройства площадок под компактную жилищную застройку в сельской местности осуществляется </w:t>
      </w:r>
      <w:proofErr w:type="gramStart"/>
      <w:r w:rsidRPr="00791298">
        <w:rPr>
          <w:rFonts w:ascii="Times New Roman" w:hAnsi="Times New Roman" w:cs="Times New Roman"/>
        </w:rPr>
        <w:t>по итогам отбора проектов комплексного обустройства площадок под компактную жилищную застройку в сельской местности в соответствии с утвержденным Правительством</w:t>
      </w:r>
      <w:proofErr w:type="gramEnd"/>
      <w:r w:rsidRPr="00791298">
        <w:rPr>
          <w:rFonts w:ascii="Times New Roman" w:hAnsi="Times New Roman" w:cs="Times New Roman"/>
        </w:rPr>
        <w:t xml:space="preserve"> Орловской области порядком.</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2 в ред. </w:t>
      </w:r>
      <w:hyperlink r:id="rId47"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23.04.2015 N 196)</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lastRenderedPageBreak/>
        <w:t>3. Главным распорядителем бюджетных средств на мероприятия по комплексному обустройству объектами социальной и инженерной инфраструктуры населенных пунктов, расположенных в сельской местности Орловской области, является Департамент сельского хозяйства Орловской области (далее - Департамент).</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4. Распределение субсидий между муниципальными образованиями Орловской области осуществляется при наличии муниципальных целевых программ, разработанных в соответствии со схемами территориального планирования и генеральными планами сельских поселений.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Субсидии предоставляются Департаментом на основании соглашений о предоставлении субсидий, заключенных между Департаментом и органами местного самоуправления муниципальных образований Орловской области (далее - соглашения).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6. В соглашениях в обязательном порядке должны содержаться: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сведения об объеме субсидий;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б) целевое назначение субсидий;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в) сведения об объеме бюджетных ассигнований, предусмотренных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указанных в </w:t>
      </w:r>
      <w:hyperlink w:anchor="P599" w:history="1">
        <w:r w:rsidRPr="00791298">
          <w:rPr>
            <w:rFonts w:ascii="Times New Roman" w:hAnsi="Times New Roman" w:cs="Times New Roman"/>
            <w:color w:val="0000FF"/>
          </w:rPr>
          <w:t>пункте 1</w:t>
        </w:r>
      </w:hyperlink>
      <w:r w:rsidRPr="00791298">
        <w:rPr>
          <w:rFonts w:ascii="Times New Roman" w:hAnsi="Times New Roman" w:cs="Times New Roman"/>
        </w:rPr>
        <w:t xml:space="preserve"> настоящего Порядка, с учетом установленного уровня </w:t>
      </w:r>
      <w:proofErr w:type="spellStart"/>
      <w:r w:rsidRPr="00791298">
        <w:rPr>
          <w:rFonts w:ascii="Times New Roman" w:hAnsi="Times New Roman" w:cs="Times New Roman"/>
        </w:rPr>
        <w:t>софинансирования</w:t>
      </w:r>
      <w:proofErr w:type="spellEnd"/>
      <w:r w:rsidRPr="00791298">
        <w:rPr>
          <w:rFonts w:ascii="Times New Roman" w:hAnsi="Times New Roman" w:cs="Times New Roman"/>
        </w:rPr>
        <w:t>, а также об объеме средств, привлекаемых из внебюджетных источников;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г) утратил силу. - </w:t>
      </w:r>
      <w:hyperlink r:id="rId48" w:history="1">
        <w:r w:rsidRPr="00791298">
          <w:rPr>
            <w:rFonts w:ascii="Times New Roman" w:hAnsi="Times New Roman" w:cs="Times New Roman"/>
            <w:color w:val="0000FF"/>
          </w:rPr>
          <w:t>Постановление</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proofErr w:type="spellStart"/>
      <w:r w:rsidRPr="00791298">
        <w:rPr>
          <w:rFonts w:ascii="Times New Roman" w:hAnsi="Times New Roman" w:cs="Times New Roman"/>
        </w:rPr>
        <w:t>д</w:t>
      </w:r>
      <w:proofErr w:type="spellEnd"/>
      <w:r w:rsidRPr="00791298">
        <w:rPr>
          <w:rFonts w:ascii="Times New Roman" w:hAnsi="Times New Roman" w:cs="Times New Roman"/>
        </w:rPr>
        <w:t>) значения целевых показателей эффективности использования субсидий;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е) реестр объектов социально-инженерного обустройства и проектов комплексной компактной застройки;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ж) обязательство муниципального образования Орловской области по представлению:</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сведений о ходе реализации государственной программы в части мероприятий, указанных в </w:t>
      </w:r>
      <w:hyperlink w:anchor="P599" w:history="1">
        <w:r w:rsidRPr="00791298">
          <w:rPr>
            <w:rFonts w:ascii="Times New Roman" w:hAnsi="Times New Roman" w:cs="Times New Roman"/>
            <w:color w:val="0000FF"/>
          </w:rPr>
          <w:t>пункте 1</w:t>
        </w:r>
      </w:hyperlink>
      <w:r w:rsidRPr="00791298">
        <w:rPr>
          <w:rFonts w:ascii="Times New Roman" w:hAnsi="Times New Roman" w:cs="Times New Roman"/>
        </w:rPr>
        <w:t xml:space="preserve"> настоящего Порядка, по форме федерального статистического наблюдения, утвержденной Федеральной службой государственной статистики;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отчета о расходах бюджета муниципального образования Орловской области, источником финансового обеспечения которого является субсидия, в сроки и по форме, утвержденной главным распорядителем бюджетных средств;</w:t>
      </w:r>
    </w:p>
    <w:p w:rsidR="00791298" w:rsidRPr="00791298" w:rsidRDefault="00791298">
      <w:pPr>
        <w:pStyle w:val="ConsPlusNormal"/>
        <w:spacing w:before="220"/>
        <w:ind w:firstLine="540"/>
        <w:jc w:val="both"/>
        <w:rPr>
          <w:rFonts w:ascii="Times New Roman" w:hAnsi="Times New Roman" w:cs="Times New Roman"/>
        </w:rPr>
      </w:pPr>
      <w:proofErr w:type="spellStart"/>
      <w:r w:rsidRPr="00791298">
        <w:rPr>
          <w:rFonts w:ascii="Times New Roman" w:hAnsi="Times New Roman" w:cs="Times New Roman"/>
        </w:rPr>
        <w:t>з</w:t>
      </w:r>
      <w:proofErr w:type="spellEnd"/>
      <w:r w:rsidRPr="00791298">
        <w:rPr>
          <w:rFonts w:ascii="Times New Roman" w:hAnsi="Times New Roman" w:cs="Times New Roman"/>
        </w:rPr>
        <w:t xml:space="preserve">) порядок осуществления </w:t>
      </w:r>
      <w:proofErr w:type="gramStart"/>
      <w:r w:rsidRPr="00791298">
        <w:rPr>
          <w:rFonts w:ascii="Times New Roman" w:hAnsi="Times New Roman" w:cs="Times New Roman"/>
        </w:rPr>
        <w:t>контроля за</w:t>
      </w:r>
      <w:proofErr w:type="gramEnd"/>
      <w:r w:rsidRPr="00791298">
        <w:rPr>
          <w:rFonts w:ascii="Times New Roman" w:hAnsi="Times New Roman" w:cs="Times New Roman"/>
        </w:rPr>
        <w:t xml:space="preserve"> исполнением условий соглашения;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и) иные условия, определяемые по соглашению сторон.</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Форма соглашения утверждается Департаментом.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7. </w:t>
      </w:r>
      <w:proofErr w:type="gramStart"/>
      <w:r w:rsidRPr="00791298">
        <w:rPr>
          <w:rFonts w:ascii="Times New Roman" w:hAnsi="Times New Roman" w:cs="Times New Roman"/>
        </w:rPr>
        <w:t xml:space="preserve">Департамент ежемесячно в срок до 20-го числа на основании представленных органами местного самоуправления муниципальных образований Орловской области муниципальных контрактов, актов выполненных работ по </w:t>
      </w:r>
      <w:hyperlink r:id="rId49" w:history="1">
        <w:r w:rsidRPr="00791298">
          <w:rPr>
            <w:rFonts w:ascii="Times New Roman" w:hAnsi="Times New Roman" w:cs="Times New Roman"/>
            <w:color w:val="0000FF"/>
          </w:rPr>
          <w:t>форме N КС-2</w:t>
        </w:r>
      </w:hyperlink>
      <w:r w:rsidRPr="00791298">
        <w:rPr>
          <w:rFonts w:ascii="Times New Roman" w:hAnsi="Times New Roman" w:cs="Times New Roman"/>
        </w:rPr>
        <w:t xml:space="preserve">, справок о стоимости выполненных работ и затрат по </w:t>
      </w:r>
      <w:hyperlink r:id="rId50" w:history="1">
        <w:r w:rsidRPr="00791298">
          <w:rPr>
            <w:rFonts w:ascii="Times New Roman" w:hAnsi="Times New Roman" w:cs="Times New Roman"/>
            <w:color w:val="0000FF"/>
          </w:rPr>
          <w:t>форме N КС-3</w:t>
        </w:r>
      </w:hyperlink>
      <w:r w:rsidRPr="00791298">
        <w:rPr>
          <w:rFonts w:ascii="Times New Roman" w:hAnsi="Times New Roman" w:cs="Times New Roman"/>
        </w:rPr>
        <w:t>, утвержденным постановлением Госкомстата России от 11 ноября 1999 года N 100 "Об утверждении унифицированных форм первичной учетной документации по учету работ в капитальном</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строительстве и ремонтно-строительных работ", утверждает реестры распределения средств областного бюджета с указанием объектов по каждому мероприятию по комплексному обустройству объектами социальной и инженерной инфраструктуры (далее - реестры), в том числе включающие авансовые платежи, если муниципальным контрактом предусмотрено авансирование выполняемых работ подрядной организацией.</w:t>
      </w:r>
      <w:proofErr w:type="gramEnd"/>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7 в ред. </w:t>
      </w:r>
      <w:hyperlink r:id="rId51"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8. На основании утвержденных реестров Департамент готовит заявку на финансирование и </w:t>
      </w:r>
      <w:r w:rsidRPr="00791298">
        <w:rPr>
          <w:rFonts w:ascii="Times New Roman" w:hAnsi="Times New Roman" w:cs="Times New Roman"/>
        </w:rPr>
        <w:lastRenderedPageBreak/>
        <w:t xml:space="preserve">направляет ее в Департамент финансов Орловской области (далее - Департамент финансов) ежемесячно, до 10 числа месяца, следующего за </w:t>
      </w:r>
      <w:proofErr w:type="gramStart"/>
      <w:r w:rsidRPr="00791298">
        <w:rPr>
          <w:rFonts w:ascii="Times New Roman" w:hAnsi="Times New Roman" w:cs="Times New Roman"/>
        </w:rPr>
        <w:t>отчетным</w:t>
      </w:r>
      <w:proofErr w:type="gramEnd"/>
      <w:r w:rsidRPr="00791298">
        <w:rPr>
          <w:rFonts w:ascii="Times New Roman" w:hAnsi="Times New Roman" w:cs="Times New Roman"/>
        </w:rPr>
        <w:t>.</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9. Департамент финансов на основании заявки на финансирование в течение 15 рабочих дней со дня представления заявки перечисляет денежные средства на счет Департамента в соответствии со сводной бюджетной росписью областного бюджета в пределах бюджетных ассигнований, лимитов бюджетных обязательств на текущий год и кассового плана.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10. </w:t>
      </w:r>
      <w:proofErr w:type="gramStart"/>
      <w:r w:rsidRPr="00791298">
        <w:rPr>
          <w:rFonts w:ascii="Times New Roman" w:hAnsi="Times New Roman" w:cs="Times New Roman"/>
        </w:rPr>
        <w:t>Для перечисления субсидий на лицевые счета муниципальных образований Орловской области, открытые в Управлении Федерального казначейства по Орловской области для кассового обслуживания местных бюджетов, Департамент представляет в Управление Федерального казначейства по Орловской области по каждому муниципальному образованию Орловской области заявку на кассовый расход, реестр, соглашение в течение 5 рабочих дней со дня перечисления денежных средств на счет Департамента.</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11. </w:t>
      </w:r>
      <w:proofErr w:type="gramStart"/>
      <w:r w:rsidRPr="00791298">
        <w:rPr>
          <w:rFonts w:ascii="Times New Roman" w:hAnsi="Times New Roman" w:cs="Times New Roman"/>
        </w:rPr>
        <w:t xml:space="preserve">Органы местного самоуправления муниципальных образований Орловской области ежемесячно, до 5 числа месяца, следующего за отчетным, представляют в Департамент </w:t>
      </w:r>
      <w:hyperlink r:id="rId52" w:history="1">
        <w:r w:rsidRPr="00791298">
          <w:rPr>
            <w:rFonts w:ascii="Times New Roman" w:hAnsi="Times New Roman" w:cs="Times New Roman"/>
            <w:color w:val="0000FF"/>
          </w:rPr>
          <w:t>отчет</w:t>
        </w:r>
      </w:hyperlink>
      <w:r w:rsidRPr="00791298">
        <w:rPr>
          <w:rFonts w:ascii="Times New Roman" w:hAnsi="Times New Roman" w:cs="Times New Roman"/>
        </w:rPr>
        <w:t xml:space="preserve"> об исполнении бюджета по форме, представленной в приложении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года N 191н "Об</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утверждении</w:t>
      </w:r>
      <w:proofErr w:type="gramEnd"/>
      <w:r w:rsidRPr="00791298">
        <w:rPr>
          <w:rFonts w:ascii="Times New Roman" w:hAnsi="Times New Roman" w:cs="Times New Roman"/>
        </w:rP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отчет об исполнении бюджета).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12. Департамент ежемесячно, до 10 числа месяца, следующего </w:t>
      </w:r>
      <w:proofErr w:type="gramStart"/>
      <w:r w:rsidRPr="00791298">
        <w:rPr>
          <w:rFonts w:ascii="Times New Roman" w:hAnsi="Times New Roman" w:cs="Times New Roman"/>
        </w:rPr>
        <w:t>за</w:t>
      </w:r>
      <w:proofErr w:type="gramEnd"/>
      <w:r w:rsidRPr="00791298">
        <w:rPr>
          <w:rFonts w:ascii="Times New Roman" w:hAnsi="Times New Roman" w:cs="Times New Roman"/>
        </w:rPr>
        <w:t xml:space="preserve"> </w:t>
      </w:r>
      <w:proofErr w:type="gramStart"/>
      <w:r w:rsidRPr="00791298">
        <w:rPr>
          <w:rFonts w:ascii="Times New Roman" w:hAnsi="Times New Roman" w:cs="Times New Roman"/>
        </w:rPr>
        <w:t>отчетным</w:t>
      </w:r>
      <w:proofErr w:type="gramEnd"/>
      <w:r w:rsidRPr="00791298">
        <w:rPr>
          <w:rFonts w:ascii="Times New Roman" w:hAnsi="Times New Roman" w:cs="Times New Roman"/>
        </w:rPr>
        <w:t>, представляет в Департамент финансов отчет об исполнении бюджета.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13. В случае нарушения получателями субсидии условий, установленных настоящим Порядком и действующим законодательством, Департамент в течение 10 рабочих дней со дня выявления данных нарушений выставляет получателям субсидии требование о возврате на счет Департамента полученной субсидии. Субсидия подлежит возврату на счет Департамента в срок не позднее 30 календарных дней со дня выставления Департаментом получателям субсидии соответствующих требований.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В случае </w:t>
      </w:r>
      <w:proofErr w:type="spellStart"/>
      <w:r w:rsidRPr="00791298">
        <w:rPr>
          <w:rFonts w:ascii="Times New Roman" w:hAnsi="Times New Roman" w:cs="Times New Roman"/>
        </w:rPr>
        <w:t>невозврата</w:t>
      </w:r>
      <w:proofErr w:type="spellEnd"/>
      <w:r w:rsidRPr="00791298">
        <w:rPr>
          <w:rFonts w:ascii="Times New Roman" w:hAnsi="Times New Roman" w:cs="Times New Roman"/>
        </w:rPr>
        <w:t xml:space="preserve"> полученной субсидии в указанный срок субсидия взыскивается Департаментом в судебном порядке.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14. Ответственность за целевое использование субсидий возлагается на получателя субсидии.</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Контроль за</w:t>
      </w:r>
      <w:proofErr w:type="gramEnd"/>
      <w:r w:rsidRPr="00791298">
        <w:rPr>
          <w:rFonts w:ascii="Times New Roman" w:hAnsi="Times New Roman" w:cs="Times New Roman"/>
        </w:rPr>
        <w:t xml:space="preserve"> целевым использованием субсидий муниципальными образованиями Орловской области осуществляется Департаментом в соответствии с действующим законодательством.</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0"/>
        <w:rPr>
          <w:rFonts w:ascii="Times New Roman" w:hAnsi="Times New Roman" w:cs="Times New Roman"/>
        </w:rPr>
      </w:pPr>
      <w:r w:rsidRPr="00791298">
        <w:rPr>
          <w:rFonts w:ascii="Times New Roman" w:hAnsi="Times New Roman" w:cs="Times New Roman"/>
        </w:rPr>
        <w:t>Приложение 3</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постановлению</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Правительства 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от 14 февраля 2014 г. N 46</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Title"/>
        <w:jc w:val="center"/>
        <w:rPr>
          <w:rFonts w:ascii="Times New Roman" w:hAnsi="Times New Roman" w:cs="Times New Roman"/>
        </w:rPr>
      </w:pPr>
      <w:bookmarkStart w:id="10" w:name="P641"/>
      <w:bookmarkEnd w:id="10"/>
      <w:r w:rsidRPr="00791298">
        <w:rPr>
          <w:rFonts w:ascii="Times New Roman" w:hAnsi="Times New Roman" w:cs="Times New Roman"/>
        </w:rPr>
        <w:t>ПОРЯДОК</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ПРЕДОСТАВЛЕНИЯ СУБСИДИЙ БЮДЖЕТАМ МУНИЦИПАЛЬНЫХ</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ОБРАЗОВАНИЙ ОРЛОВСКОЙ ОБЛАСТИ НА СОФИНАНСИРОВАНИЕ</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МЕРОПРИЯТИЙ ПО ГРАНТОВОЙ ПОДДЕРЖКЕ МЕСТНЫХ ИНИЦИАТИВ</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ГРАЖДАН, ПРОЖИВАЮЩИХ В СЕЛЬСКОЙ МЕСТНОСТИ</w:t>
      </w:r>
    </w:p>
    <w:p w:rsidR="00791298" w:rsidRPr="00791298" w:rsidRDefault="00791298">
      <w:pPr>
        <w:pStyle w:val="ConsPlusTitle"/>
        <w:jc w:val="center"/>
        <w:rPr>
          <w:rFonts w:ascii="Times New Roman" w:hAnsi="Times New Roman" w:cs="Times New Roman"/>
        </w:rPr>
      </w:pPr>
      <w:r w:rsidRPr="00791298">
        <w:rPr>
          <w:rFonts w:ascii="Times New Roman" w:hAnsi="Times New Roman" w:cs="Times New Roman"/>
        </w:rPr>
        <w:t>ОРЛОВСКОЙ ОБЛАСТИ</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 xml:space="preserve">(введен </w:t>
            </w:r>
            <w:hyperlink r:id="rId53" w:history="1">
              <w:r w:rsidRPr="00791298">
                <w:rPr>
                  <w:rFonts w:ascii="Times New Roman" w:hAnsi="Times New Roman" w:cs="Times New Roman"/>
                  <w:color w:val="0000FF"/>
                </w:rPr>
                <w:t>Постановлением</w:t>
              </w:r>
            </w:hyperlink>
            <w:r w:rsidRPr="00791298">
              <w:rPr>
                <w:rFonts w:ascii="Times New Roman" w:hAnsi="Times New Roman" w:cs="Times New Roman"/>
                <w:color w:val="392C69"/>
              </w:rPr>
              <w:t xml:space="preserve">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от 28.08.2014 N 247;</w:t>
            </w:r>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в ред. Постановлений Правительства Орловской области</w:t>
            </w:r>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 xml:space="preserve">от 07.06.2016 </w:t>
            </w:r>
            <w:hyperlink r:id="rId54" w:history="1">
              <w:r w:rsidRPr="00791298">
                <w:rPr>
                  <w:rFonts w:ascii="Times New Roman" w:hAnsi="Times New Roman" w:cs="Times New Roman"/>
                  <w:color w:val="0000FF"/>
                </w:rPr>
                <w:t>N 225</w:t>
              </w:r>
            </w:hyperlink>
            <w:r w:rsidRPr="00791298">
              <w:rPr>
                <w:rFonts w:ascii="Times New Roman" w:hAnsi="Times New Roman" w:cs="Times New Roman"/>
                <w:color w:val="392C69"/>
              </w:rPr>
              <w:t xml:space="preserve">, от 18.12.2017 </w:t>
            </w:r>
            <w:hyperlink r:id="rId55" w:history="1">
              <w:r w:rsidRPr="00791298">
                <w:rPr>
                  <w:rFonts w:ascii="Times New Roman" w:hAnsi="Times New Roman" w:cs="Times New Roman"/>
                  <w:color w:val="0000FF"/>
                </w:rPr>
                <w:t>N 526</w:t>
              </w:r>
            </w:hyperlink>
            <w:r w:rsidRPr="00791298">
              <w:rPr>
                <w:rFonts w:ascii="Times New Roman" w:hAnsi="Times New Roman" w:cs="Times New Roman"/>
                <w:color w:val="392C69"/>
              </w:rPr>
              <w:t>)</w:t>
            </w: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r w:rsidRPr="00791298">
        <w:rPr>
          <w:rFonts w:ascii="Times New Roman" w:hAnsi="Times New Roman" w:cs="Times New Roman"/>
        </w:rPr>
        <w:t xml:space="preserve">1. </w:t>
      </w:r>
      <w:proofErr w:type="gramStart"/>
      <w:r w:rsidRPr="00791298">
        <w:rPr>
          <w:rFonts w:ascii="Times New Roman" w:hAnsi="Times New Roman" w:cs="Times New Roman"/>
        </w:rPr>
        <w:t xml:space="preserve">Настоящий Порядок регламентирует процедуру предоставления субсидий бюджетам муниципальных образований Орловской области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w:t>
      </w:r>
      <w:proofErr w:type="spellStart"/>
      <w:r w:rsidRPr="00791298">
        <w:rPr>
          <w:rFonts w:ascii="Times New Roman" w:hAnsi="Times New Roman" w:cs="Times New Roman"/>
        </w:rPr>
        <w:t>грантовой</w:t>
      </w:r>
      <w:proofErr w:type="spellEnd"/>
      <w:r w:rsidRPr="00791298">
        <w:rPr>
          <w:rFonts w:ascii="Times New Roman" w:hAnsi="Times New Roman" w:cs="Times New Roman"/>
        </w:rPr>
        <w:t xml:space="preserve"> поддержке местных инициатив граждан, проживающих в сельской местности Орловской области (далее соответственно - грант, Мероприятия), в рамках государственной </w:t>
      </w:r>
      <w:hyperlink r:id="rId56"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Орловской области "Устойчивое развитие сельских территорий Орловской области", утвержденной постановлением Правительства Орловской области от 4 декабря 2013 года N 411 "Об утверждении государственной программы Орловской области</w:t>
      </w:r>
      <w:proofErr w:type="gramEnd"/>
      <w:r w:rsidRPr="00791298">
        <w:rPr>
          <w:rFonts w:ascii="Times New Roman" w:hAnsi="Times New Roman" w:cs="Times New Roman"/>
        </w:rPr>
        <w:t xml:space="preserve"> "Устойчивое развитие сельских территорий Орловской области" (далее - государственная программа), предусмотренных законом Орловской области об областном бюджете на очередной финансовый год и на плановый период (далее - субсидии).</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(в ред. </w:t>
      </w:r>
      <w:hyperlink r:id="rId57"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18.12.2017 N 526)</w:t>
      </w:r>
    </w:p>
    <w:p w:rsidR="00791298" w:rsidRPr="00791298" w:rsidRDefault="00791298">
      <w:pPr>
        <w:pStyle w:val="ConsPlusNormal"/>
        <w:spacing w:before="220"/>
        <w:ind w:firstLine="540"/>
        <w:jc w:val="both"/>
        <w:rPr>
          <w:rFonts w:ascii="Times New Roman" w:hAnsi="Times New Roman" w:cs="Times New Roman"/>
        </w:rPr>
      </w:pPr>
      <w:bookmarkStart w:id="11" w:name="P655"/>
      <w:bookmarkEnd w:id="11"/>
      <w:r w:rsidRPr="00791298">
        <w:rPr>
          <w:rFonts w:ascii="Times New Roman" w:hAnsi="Times New Roman" w:cs="Times New Roman"/>
        </w:rPr>
        <w:t xml:space="preserve">2. Субсидии предоставляются муниципальным районам Орловской области (далее - муниципальное образование) главным распорядителем бюджетных средств - Департаментом сельского хозяйства Орловской области (далее - Департамент)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расходных обязательств по реализации общественно значимых проектов с участием граждан, проживающих в сельской местности (далее - проекты), по следующим направлениям: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создание и благоустройство зон отдыха, спортивных и детских игровых площадок;</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б) сохранение и воссоздание природных ландшафтов, историко-культурных памятников;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в) поддержка национальных культурных традиций, народных промыслов и ремесел.</w:t>
      </w:r>
    </w:p>
    <w:p w:rsidR="00791298" w:rsidRPr="00791298" w:rsidRDefault="00791298">
      <w:pPr>
        <w:pStyle w:val="ConsPlusNormal"/>
        <w:spacing w:before="220"/>
        <w:ind w:firstLine="540"/>
        <w:jc w:val="both"/>
        <w:rPr>
          <w:rFonts w:ascii="Times New Roman" w:hAnsi="Times New Roman" w:cs="Times New Roman"/>
        </w:rPr>
      </w:pPr>
      <w:bookmarkStart w:id="12" w:name="P659"/>
      <w:bookmarkEnd w:id="12"/>
      <w:r w:rsidRPr="00791298">
        <w:rPr>
          <w:rFonts w:ascii="Times New Roman" w:hAnsi="Times New Roman" w:cs="Times New Roman"/>
        </w:rPr>
        <w:t xml:space="preserve">3. Субсидия предоставляется в размере не более 60% от общей стоимости проекта и не может превышать 2 млн. рублей. </w:t>
      </w:r>
      <w:proofErr w:type="gramStart"/>
      <w:r w:rsidRPr="00791298">
        <w:rPr>
          <w:rFonts w:ascii="Times New Roman" w:hAnsi="Times New Roman" w:cs="Times New Roman"/>
        </w:rPr>
        <w:t>Финансовое обеспечение оставшейся части стоимости проекта осуществляется за счет средств бюджета муниципального образования, а также обязательного вклада граждан и юридических лиц (индивидуальных предпринимателей) в реализацию проекта в различных формах (денежные средства, трудовое участие, предоставление помещений, технических средств).</w:t>
      </w:r>
      <w:proofErr w:type="gramEnd"/>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w:t>
      </w:r>
      <w:proofErr w:type="gramStart"/>
      <w:r w:rsidRPr="00791298">
        <w:rPr>
          <w:rFonts w:ascii="Times New Roman" w:hAnsi="Times New Roman" w:cs="Times New Roman"/>
        </w:rPr>
        <w:t>в</w:t>
      </w:r>
      <w:proofErr w:type="gramEnd"/>
      <w:r w:rsidRPr="00791298">
        <w:rPr>
          <w:rFonts w:ascii="Times New Roman" w:hAnsi="Times New Roman" w:cs="Times New Roman"/>
        </w:rPr>
        <w:t xml:space="preserve"> ред. </w:t>
      </w:r>
      <w:hyperlink r:id="rId58"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bookmarkStart w:id="13" w:name="P661"/>
      <w:bookmarkEnd w:id="13"/>
      <w:r w:rsidRPr="00791298">
        <w:rPr>
          <w:rFonts w:ascii="Times New Roman" w:hAnsi="Times New Roman" w:cs="Times New Roman"/>
        </w:rPr>
        <w:t xml:space="preserve">4. В случае невозможности предоставления всем муниципальным образованиям, подавшим заявки, субсидии в запрашиваемом размере с учетом положений </w:t>
      </w:r>
      <w:hyperlink w:anchor="P659" w:history="1">
        <w:r w:rsidRPr="00791298">
          <w:rPr>
            <w:rFonts w:ascii="Times New Roman" w:hAnsi="Times New Roman" w:cs="Times New Roman"/>
            <w:color w:val="0000FF"/>
          </w:rPr>
          <w:t>пункта 3</w:t>
        </w:r>
      </w:hyperlink>
      <w:r w:rsidRPr="00791298">
        <w:rPr>
          <w:rFonts w:ascii="Times New Roman" w:hAnsi="Times New Roman" w:cs="Times New Roman"/>
        </w:rPr>
        <w:t xml:space="preserve"> настоящего Порядка размер субсидии определяется по формуле:</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center"/>
        <w:rPr>
          <w:rFonts w:ascii="Times New Roman" w:hAnsi="Times New Roman" w:cs="Times New Roman"/>
        </w:rPr>
      </w:pPr>
      <w:proofErr w:type="spellStart"/>
      <w:r w:rsidRPr="00791298">
        <w:rPr>
          <w:rFonts w:ascii="Times New Roman" w:hAnsi="Times New Roman" w:cs="Times New Roman"/>
        </w:rPr>
        <w:t>Сi</w:t>
      </w:r>
      <w:proofErr w:type="spellEnd"/>
      <w:r w:rsidRPr="00791298">
        <w:rPr>
          <w:rFonts w:ascii="Times New Roman" w:hAnsi="Times New Roman" w:cs="Times New Roman"/>
        </w:rPr>
        <w:t xml:space="preserve"> = (С </w:t>
      </w:r>
      <w:proofErr w:type="spellStart"/>
      <w:r w:rsidRPr="00791298">
        <w:rPr>
          <w:rFonts w:ascii="Times New Roman" w:hAnsi="Times New Roman" w:cs="Times New Roman"/>
        </w:rPr>
        <w:t>x</w:t>
      </w:r>
      <w:proofErr w:type="spellEnd"/>
      <w:r w:rsidRPr="00791298">
        <w:rPr>
          <w:rFonts w:ascii="Times New Roman" w:hAnsi="Times New Roman" w:cs="Times New Roman"/>
        </w:rPr>
        <w:t xml:space="preserve"> </w:t>
      </w:r>
      <w:proofErr w:type="spellStart"/>
      <w:r w:rsidRPr="00791298">
        <w:rPr>
          <w:rFonts w:ascii="Times New Roman" w:hAnsi="Times New Roman" w:cs="Times New Roman"/>
        </w:rPr>
        <w:t>Пi</w:t>
      </w:r>
      <w:proofErr w:type="spellEnd"/>
      <w:r w:rsidRPr="00791298">
        <w:rPr>
          <w:rFonts w:ascii="Times New Roman" w:hAnsi="Times New Roman" w:cs="Times New Roman"/>
        </w:rPr>
        <w:t xml:space="preserve">) / </w:t>
      </w:r>
      <w:proofErr w:type="gramStart"/>
      <w:r w:rsidRPr="00791298">
        <w:rPr>
          <w:rFonts w:ascii="Times New Roman" w:hAnsi="Times New Roman" w:cs="Times New Roman"/>
        </w:rPr>
        <w:t>П</w:t>
      </w:r>
      <w:proofErr w:type="gramEnd"/>
      <w:r w:rsidRPr="00791298">
        <w:rPr>
          <w:rFonts w:ascii="Times New Roman" w:hAnsi="Times New Roman" w:cs="Times New Roman"/>
        </w:rPr>
        <w:t>, где:</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roofErr w:type="spellStart"/>
      <w:r w:rsidRPr="00791298">
        <w:rPr>
          <w:rFonts w:ascii="Times New Roman" w:hAnsi="Times New Roman" w:cs="Times New Roman"/>
        </w:rPr>
        <w:t>С</w:t>
      </w:r>
      <w:proofErr w:type="gramStart"/>
      <w:r w:rsidRPr="00791298">
        <w:rPr>
          <w:rFonts w:ascii="Times New Roman" w:hAnsi="Times New Roman" w:cs="Times New Roman"/>
        </w:rPr>
        <w:t>i</w:t>
      </w:r>
      <w:proofErr w:type="spellEnd"/>
      <w:proofErr w:type="gramEnd"/>
      <w:r w:rsidRPr="00791298">
        <w:rPr>
          <w:rFonts w:ascii="Times New Roman" w:hAnsi="Times New Roman" w:cs="Times New Roman"/>
        </w:rPr>
        <w:t xml:space="preserve"> - размер субсидии бюджету i-го муниципального образования;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С - общий объем средств, предусмотренных законом об областном бюджете на текущий финансовый год и на плановый период, на цель, указанную в </w:t>
      </w:r>
      <w:hyperlink w:anchor="P655" w:history="1">
        <w:r w:rsidRPr="00791298">
          <w:rPr>
            <w:rFonts w:ascii="Times New Roman" w:hAnsi="Times New Roman" w:cs="Times New Roman"/>
            <w:color w:val="0000FF"/>
          </w:rPr>
          <w:t>пункте 2</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proofErr w:type="spellStart"/>
      <w:r w:rsidRPr="00791298">
        <w:rPr>
          <w:rFonts w:ascii="Times New Roman" w:hAnsi="Times New Roman" w:cs="Times New Roman"/>
        </w:rPr>
        <w:t>П</w:t>
      </w:r>
      <w:proofErr w:type="gramStart"/>
      <w:r w:rsidRPr="00791298">
        <w:rPr>
          <w:rFonts w:ascii="Times New Roman" w:hAnsi="Times New Roman" w:cs="Times New Roman"/>
        </w:rPr>
        <w:t>i</w:t>
      </w:r>
      <w:proofErr w:type="spellEnd"/>
      <w:proofErr w:type="gramEnd"/>
      <w:r w:rsidRPr="00791298">
        <w:rPr>
          <w:rFonts w:ascii="Times New Roman" w:hAnsi="Times New Roman" w:cs="Times New Roman"/>
        </w:rPr>
        <w:t xml:space="preserve"> - объем средств, необходимый </w:t>
      </w:r>
      <w:proofErr w:type="spellStart"/>
      <w:r w:rsidRPr="00791298">
        <w:rPr>
          <w:rFonts w:ascii="Times New Roman" w:hAnsi="Times New Roman" w:cs="Times New Roman"/>
        </w:rPr>
        <w:t>i-му</w:t>
      </w:r>
      <w:proofErr w:type="spellEnd"/>
      <w:r w:rsidRPr="00791298">
        <w:rPr>
          <w:rFonts w:ascii="Times New Roman" w:hAnsi="Times New Roman" w:cs="Times New Roman"/>
        </w:rPr>
        <w:t xml:space="preserve"> муниципальному образованию на реализацию проекта;</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П</w:t>
      </w:r>
      <w:proofErr w:type="gramEnd"/>
      <w:r w:rsidRPr="00791298">
        <w:rPr>
          <w:rFonts w:ascii="Times New Roman" w:hAnsi="Times New Roman" w:cs="Times New Roman"/>
        </w:rPr>
        <w:t xml:space="preserve"> - общий суммарный объем средств, необходимый муниципальным образованиям, согласно представленным документам;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Не может быть включено в проект возмещение за счет сре</w:t>
      </w:r>
      <w:proofErr w:type="gramStart"/>
      <w:r w:rsidRPr="00791298">
        <w:rPr>
          <w:rFonts w:ascii="Times New Roman" w:hAnsi="Times New Roman" w:cs="Times New Roman"/>
        </w:rPr>
        <w:t>дств гр</w:t>
      </w:r>
      <w:proofErr w:type="gramEnd"/>
      <w:r w:rsidRPr="00791298">
        <w:rPr>
          <w:rFonts w:ascii="Times New Roman" w:hAnsi="Times New Roman" w:cs="Times New Roman"/>
        </w:rPr>
        <w:t xml:space="preserve">анта следующих </w:t>
      </w:r>
      <w:r w:rsidRPr="00791298">
        <w:rPr>
          <w:rFonts w:ascii="Times New Roman" w:hAnsi="Times New Roman" w:cs="Times New Roman"/>
        </w:rPr>
        <w:lastRenderedPageBreak/>
        <w:t>расходов: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а) приобретение канцелярских товаров;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б) выплата заработной платы;</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в) оплата страховых взносов;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г) расчеты с бюджетом по налогам и сборам;</w:t>
      </w:r>
    </w:p>
    <w:p w:rsidR="00791298" w:rsidRPr="00791298" w:rsidRDefault="00791298">
      <w:pPr>
        <w:pStyle w:val="ConsPlusNormal"/>
        <w:spacing w:before="220"/>
        <w:ind w:firstLine="540"/>
        <w:jc w:val="both"/>
        <w:rPr>
          <w:rFonts w:ascii="Times New Roman" w:hAnsi="Times New Roman" w:cs="Times New Roman"/>
        </w:rPr>
      </w:pPr>
      <w:proofErr w:type="spellStart"/>
      <w:r w:rsidRPr="00791298">
        <w:rPr>
          <w:rFonts w:ascii="Times New Roman" w:hAnsi="Times New Roman" w:cs="Times New Roman"/>
        </w:rPr>
        <w:t>д</w:t>
      </w:r>
      <w:proofErr w:type="spellEnd"/>
      <w:r w:rsidRPr="00791298">
        <w:rPr>
          <w:rFonts w:ascii="Times New Roman" w:hAnsi="Times New Roman" w:cs="Times New Roman"/>
        </w:rPr>
        <w:t>) затраты на разработку проектно-сметной документации и получение экспертных заключений;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е) погашение кредитов, полученных от кредитных организаций, и обслуживание обязательств по кредитным соглашениям и договорам.</w:t>
      </w:r>
    </w:p>
    <w:p w:rsidR="00791298" w:rsidRPr="00791298" w:rsidRDefault="00791298">
      <w:pPr>
        <w:pStyle w:val="ConsPlusNormal"/>
        <w:spacing w:before="220"/>
        <w:ind w:firstLine="540"/>
        <w:jc w:val="both"/>
        <w:rPr>
          <w:rFonts w:ascii="Times New Roman" w:hAnsi="Times New Roman" w:cs="Times New Roman"/>
        </w:rPr>
      </w:pPr>
      <w:bookmarkStart w:id="14" w:name="P676"/>
      <w:bookmarkEnd w:id="14"/>
      <w:r w:rsidRPr="00791298">
        <w:rPr>
          <w:rFonts w:ascii="Times New Roman" w:hAnsi="Times New Roman" w:cs="Times New Roman"/>
        </w:rPr>
        <w:t>6. В целях получения субсидии муниципальные образования в течение 60 календарных дней со дня заключения соглашения между Министерством сельского хозяйства Орловской области и Правительством Орловской области о реализации мероприятий государственной программы на текущий год представляют в Департамент следующие документы:</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(в ред. </w:t>
      </w:r>
      <w:hyperlink r:id="rId59"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 </w:t>
      </w:r>
      <w:hyperlink w:anchor="P765" w:history="1">
        <w:r w:rsidRPr="00791298">
          <w:rPr>
            <w:rFonts w:ascii="Times New Roman" w:hAnsi="Times New Roman" w:cs="Times New Roman"/>
            <w:color w:val="0000FF"/>
          </w:rPr>
          <w:t>заявку</w:t>
        </w:r>
      </w:hyperlink>
      <w:r w:rsidRPr="00791298">
        <w:rPr>
          <w:rFonts w:ascii="Times New Roman" w:hAnsi="Times New Roman" w:cs="Times New Roman"/>
        </w:rPr>
        <w:t xml:space="preserve"> о предоставлении субсидии по форме согласно приложению 1 к настоящему Порядку;</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 проект, выполненный в форме описания, расчетов, таблиц, прогнозов, раскрывающий возможность решения с участием граждан и юридических лиц (индивидуальных предпринимателей) вопросов местного значения, в соответствии с направлениями, указанными в </w:t>
      </w:r>
      <w:hyperlink w:anchor="P655" w:history="1">
        <w:r w:rsidRPr="00791298">
          <w:rPr>
            <w:rFonts w:ascii="Times New Roman" w:hAnsi="Times New Roman" w:cs="Times New Roman"/>
            <w:color w:val="0000FF"/>
          </w:rPr>
          <w:t>пункте 2</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3) календарный план реализации проекта в течение не более 12 месяцев;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4) </w:t>
      </w:r>
      <w:hyperlink w:anchor="P802" w:history="1">
        <w:r w:rsidRPr="00791298">
          <w:rPr>
            <w:rFonts w:ascii="Times New Roman" w:hAnsi="Times New Roman" w:cs="Times New Roman"/>
            <w:color w:val="0000FF"/>
          </w:rPr>
          <w:t>смету</w:t>
        </w:r>
      </w:hyperlink>
      <w:r w:rsidRPr="00791298">
        <w:rPr>
          <w:rFonts w:ascii="Times New Roman" w:hAnsi="Times New Roman" w:cs="Times New Roman"/>
        </w:rPr>
        <w:t xml:space="preserve"> расходов на реализацию проекта, выполненную по форме согласно приложению 2 к настоящему Порядку;</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в случае если проектом предусмотрено осуществление строительно-монтажных работ, в обязательном порядке представляется заверенная копия утвержденной проектной документации, подготовленной специализированной организацией, с положительным заключением о достоверности сметной стоимости проекта;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6) решение (протокол, соглашение), подтверждающее совместное участие муниципального образования, граждан и юридических лиц (индивидуальных предпринимателей) в реализации соответствующих инициатив и выполнение взятых на себя обязательств;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7) выписку из муниципального правового акта о бюджете муниципального образования, подтверждающую наличие бюджетных ассигнований, обеспечивающих уровень </w:t>
      </w:r>
      <w:proofErr w:type="spellStart"/>
      <w:r w:rsidRPr="00791298">
        <w:rPr>
          <w:rFonts w:ascii="Times New Roman" w:hAnsi="Times New Roman" w:cs="Times New Roman"/>
        </w:rPr>
        <w:t>софинансирования</w:t>
      </w:r>
      <w:proofErr w:type="spellEnd"/>
      <w:r w:rsidRPr="00791298">
        <w:rPr>
          <w:rFonts w:ascii="Times New Roman" w:hAnsi="Times New Roman" w:cs="Times New Roman"/>
        </w:rPr>
        <w:t xml:space="preserve"> за счет средств муниципального образования в объеме не менее 5%;</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(в ред. Постановлений Правительства Орловской области от 07.06.2016 </w:t>
      </w:r>
      <w:hyperlink r:id="rId60" w:history="1">
        <w:r w:rsidRPr="00791298">
          <w:rPr>
            <w:rFonts w:ascii="Times New Roman" w:hAnsi="Times New Roman" w:cs="Times New Roman"/>
            <w:color w:val="0000FF"/>
          </w:rPr>
          <w:t>N 225</w:t>
        </w:r>
      </w:hyperlink>
      <w:r w:rsidRPr="00791298">
        <w:rPr>
          <w:rFonts w:ascii="Times New Roman" w:hAnsi="Times New Roman" w:cs="Times New Roman"/>
        </w:rPr>
        <w:t xml:space="preserve">, от 18.12.2017 </w:t>
      </w:r>
      <w:hyperlink r:id="rId61" w:history="1">
        <w:r w:rsidRPr="00791298">
          <w:rPr>
            <w:rFonts w:ascii="Times New Roman" w:hAnsi="Times New Roman" w:cs="Times New Roman"/>
            <w:color w:val="0000FF"/>
          </w:rPr>
          <w:t>N 526</w:t>
        </w:r>
      </w:hyperlink>
      <w:r w:rsidRPr="00791298">
        <w:rPr>
          <w:rFonts w:ascii="Times New Roman" w:hAnsi="Times New Roman" w:cs="Times New Roman"/>
        </w:rPr>
        <w:t>)</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8) копию муниципальной программы устойчивого развития сельских территорий, предусматривающей Мероприятия;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9) опись прилагаемых документов в двух экземплярах.</w:t>
      </w:r>
    </w:p>
    <w:p w:rsidR="00791298" w:rsidRPr="00791298" w:rsidRDefault="00791298">
      <w:pPr>
        <w:pStyle w:val="ConsPlusNormal"/>
        <w:spacing w:before="220"/>
        <w:ind w:firstLine="540"/>
        <w:jc w:val="both"/>
        <w:rPr>
          <w:rFonts w:ascii="Times New Roman" w:hAnsi="Times New Roman" w:cs="Times New Roman"/>
        </w:rPr>
      </w:pPr>
      <w:bookmarkStart w:id="15" w:name="P688"/>
      <w:bookmarkEnd w:id="15"/>
      <w:r w:rsidRPr="00791298">
        <w:rPr>
          <w:rFonts w:ascii="Times New Roman" w:hAnsi="Times New Roman" w:cs="Times New Roman"/>
        </w:rPr>
        <w:t>7. При подаче документов муниципальное образование может представить дополнительно любые документы (письма от общественных организаций, органов местного самоуправления), относящиеся к Мероприятиям и проекту. Дополнительно представленные документы подлежат внесению в опись.</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lastRenderedPageBreak/>
        <w:t>8. Документы в день поступления в Департамент регистрируются в журнале регистрации в порядке поступления с указанием времени и даты.</w:t>
      </w:r>
    </w:p>
    <w:p w:rsidR="00791298" w:rsidRPr="00791298" w:rsidRDefault="00791298">
      <w:pPr>
        <w:pStyle w:val="ConsPlusNormal"/>
        <w:spacing w:before="220"/>
        <w:ind w:firstLine="540"/>
        <w:jc w:val="both"/>
        <w:rPr>
          <w:rFonts w:ascii="Times New Roman" w:hAnsi="Times New Roman" w:cs="Times New Roman"/>
        </w:rPr>
      </w:pPr>
      <w:bookmarkStart w:id="16" w:name="P690"/>
      <w:bookmarkEnd w:id="16"/>
      <w:r w:rsidRPr="00791298">
        <w:rPr>
          <w:rFonts w:ascii="Times New Roman" w:hAnsi="Times New Roman" w:cs="Times New Roman"/>
        </w:rPr>
        <w:t xml:space="preserve">9. Департамент в течение 10 рабочих дней со дня регистрации документов, указанных в </w:t>
      </w:r>
      <w:hyperlink w:anchor="P676" w:history="1">
        <w:r w:rsidRPr="00791298">
          <w:rPr>
            <w:rFonts w:ascii="Times New Roman" w:hAnsi="Times New Roman" w:cs="Times New Roman"/>
            <w:color w:val="0000FF"/>
          </w:rPr>
          <w:t>пунктах 6</w:t>
        </w:r>
      </w:hyperlink>
      <w:r w:rsidRPr="00791298">
        <w:rPr>
          <w:rFonts w:ascii="Times New Roman" w:hAnsi="Times New Roman" w:cs="Times New Roman"/>
        </w:rPr>
        <w:t xml:space="preserve">, </w:t>
      </w:r>
      <w:hyperlink w:anchor="P688" w:history="1">
        <w:r w:rsidRPr="00791298">
          <w:rPr>
            <w:rFonts w:ascii="Times New Roman" w:hAnsi="Times New Roman" w:cs="Times New Roman"/>
            <w:color w:val="0000FF"/>
          </w:rPr>
          <w:t>7</w:t>
        </w:r>
      </w:hyperlink>
      <w:r w:rsidRPr="00791298">
        <w:rPr>
          <w:rFonts w:ascii="Times New Roman" w:hAnsi="Times New Roman" w:cs="Times New Roman"/>
        </w:rPr>
        <w:t xml:space="preserve"> настоящего Порядка, рассматривает представленные муниципальными образованиями документы на соответствие их следующим критериям: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 полнота представляемых сведений (согласно </w:t>
      </w:r>
      <w:hyperlink w:anchor="P676" w:history="1">
        <w:r w:rsidRPr="00791298">
          <w:rPr>
            <w:rFonts w:ascii="Times New Roman" w:hAnsi="Times New Roman" w:cs="Times New Roman"/>
            <w:color w:val="0000FF"/>
          </w:rPr>
          <w:t>пункту 6</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наличие в муниципальной программе устойчивого развития сельских территорий Мероприятий;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3) проект будет реализовываться в течение не более 12 месяцев со дня получения гранта;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4) проект предусматривает обязательный вклад граждан и юридических лиц (индивидуальных предпринимателей) в реализацию проекта в различных формах (денежные средства, трудовое участие, предоставление помещений, технических средств);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5) проект будет реализовываться по следующим направлениям: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создание и благоустройство зон отдыха, спортивных и детских игровых площадок;</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сохранение и воссоздание природных ландшафтов, историко-культурных памятников;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поддержка национальных культурных традиций, народных промыслов и ремесел.</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10. </w:t>
      </w:r>
      <w:proofErr w:type="gramStart"/>
      <w:r w:rsidRPr="00791298">
        <w:rPr>
          <w:rFonts w:ascii="Times New Roman" w:hAnsi="Times New Roman" w:cs="Times New Roman"/>
        </w:rPr>
        <w:t xml:space="preserve">По результатам рассмотрения представленных муниципальным образованием документов с учетом критериев, указанных в </w:t>
      </w:r>
      <w:hyperlink w:anchor="P690" w:history="1">
        <w:r w:rsidRPr="00791298">
          <w:rPr>
            <w:rFonts w:ascii="Times New Roman" w:hAnsi="Times New Roman" w:cs="Times New Roman"/>
            <w:color w:val="0000FF"/>
          </w:rPr>
          <w:t>пункте 9</w:t>
        </w:r>
      </w:hyperlink>
      <w:r w:rsidRPr="00791298">
        <w:rPr>
          <w:rFonts w:ascii="Times New Roman" w:hAnsi="Times New Roman" w:cs="Times New Roman"/>
        </w:rPr>
        <w:t xml:space="preserve"> настоящего Порядка, Департамент в течение 20 рабочих дней с даты регистрации документов принимает решение о предоставлении субсидии или об отказе в предоставлении субсидии, о котором в течение 5 рабочих дней с даты принятия решения уведомляет главу (главу администрации) соответствующего муниципального образования.</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11. Основаниями для отказа в предоставлении субсидии являются:</w:t>
      </w:r>
    </w:p>
    <w:p w:rsidR="00791298" w:rsidRPr="00791298" w:rsidRDefault="00791298">
      <w:pPr>
        <w:pStyle w:val="ConsPlusNormal"/>
        <w:spacing w:before="220"/>
        <w:ind w:firstLine="540"/>
        <w:jc w:val="both"/>
        <w:rPr>
          <w:rFonts w:ascii="Times New Roman" w:hAnsi="Times New Roman" w:cs="Times New Roman"/>
        </w:rPr>
      </w:pPr>
      <w:bookmarkStart w:id="17" w:name="P701"/>
      <w:bookmarkEnd w:id="17"/>
      <w:r w:rsidRPr="00791298">
        <w:rPr>
          <w:rFonts w:ascii="Times New Roman" w:hAnsi="Times New Roman" w:cs="Times New Roman"/>
        </w:rPr>
        <w:t xml:space="preserve">1) нарушение срока представления документов, указанного в </w:t>
      </w:r>
      <w:hyperlink w:anchor="P676" w:history="1">
        <w:r w:rsidRPr="00791298">
          <w:rPr>
            <w:rFonts w:ascii="Times New Roman" w:hAnsi="Times New Roman" w:cs="Times New Roman"/>
            <w:color w:val="0000FF"/>
          </w:rPr>
          <w:t>пункте 6</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 представление неполного пакета документов, установленного в </w:t>
      </w:r>
      <w:hyperlink w:anchor="P676" w:history="1">
        <w:r w:rsidRPr="00791298">
          <w:rPr>
            <w:rFonts w:ascii="Times New Roman" w:hAnsi="Times New Roman" w:cs="Times New Roman"/>
            <w:color w:val="0000FF"/>
          </w:rPr>
          <w:t>пункте 6</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3) несоответствие документов критериям, установленным в </w:t>
      </w:r>
      <w:hyperlink w:anchor="P690" w:history="1">
        <w:r w:rsidRPr="00791298">
          <w:rPr>
            <w:rFonts w:ascii="Times New Roman" w:hAnsi="Times New Roman" w:cs="Times New Roman"/>
            <w:color w:val="0000FF"/>
          </w:rPr>
          <w:t>пункте 9</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bookmarkStart w:id="18" w:name="P704"/>
      <w:bookmarkEnd w:id="18"/>
      <w:r w:rsidRPr="00791298">
        <w:rPr>
          <w:rFonts w:ascii="Times New Roman" w:hAnsi="Times New Roman" w:cs="Times New Roman"/>
        </w:rPr>
        <w:t xml:space="preserve">4) несоблюдение условий </w:t>
      </w:r>
      <w:proofErr w:type="spellStart"/>
      <w:r w:rsidRPr="00791298">
        <w:rPr>
          <w:rFonts w:ascii="Times New Roman" w:hAnsi="Times New Roman" w:cs="Times New Roman"/>
        </w:rPr>
        <w:t>софинансирования</w:t>
      </w:r>
      <w:proofErr w:type="spellEnd"/>
      <w:r w:rsidRPr="00791298">
        <w:rPr>
          <w:rFonts w:ascii="Times New Roman" w:hAnsi="Times New Roman" w:cs="Times New Roman"/>
        </w:rPr>
        <w:t>, определенных настоящим Порядком.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В уведомлении об отказе в предоставлении субсидии, направляемом в адрес главы (главы администрации) муниципального образования в письменном виде, указываются основания, послужившие причиной отказа.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12. В случае отсутствия оснований, указанных в </w:t>
      </w:r>
      <w:hyperlink w:anchor="P701" w:history="1">
        <w:r w:rsidRPr="00791298">
          <w:rPr>
            <w:rFonts w:ascii="Times New Roman" w:hAnsi="Times New Roman" w:cs="Times New Roman"/>
            <w:color w:val="0000FF"/>
          </w:rPr>
          <w:t>абзацах первом</w:t>
        </w:r>
      </w:hyperlink>
      <w:r w:rsidRPr="00791298">
        <w:rPr>
          <w:rFonts w:ascii="Times New Roman" w:hAnsi="Times New Roman" w:cs="Times New Roman"/>
        </w:rPr>
        <w:t xml:space="preserve"> - </w:t>
      </w:r>
      <w:hyperlink w:anchor="P704" w:history="1">
        <w:r w:rsidRPr="00791298">
          <w:rPr>
            <w:rFonts w:ascii="Times New Roman" w:hAnsi="Times New Roman" w:cs="Times New Roman"/>
            <w:color w:val="0000FF"/>
          </w:rPr>
          <w:t>четвертом пункта 11</w:t>
        </w:r>
      </w:hyperlink>
      <w:r w:rsidRPr="00791298">
        <w:rPr>
          <w:rFonts w:ascii="Times New Roman" w:hAnsi="Times New Roman" w:cs="Times New Roman"/>
        </w:rPr>
        <w:t xml:space="preserve"> настоящего Порядка, принимается решение о предоставлении субсидии.</w:t>
      </w:r>
    </w:p>
    <w:p w:rsidR="00791298" w:rsidRPr="00791298" w:rsidRDefault="00791298">
      <w:pPr>
        <w:pStyle w:val="ConsPlusNormal"/>
        <w:spacing w:before="220"/>
        <w:ind w:firstLine="540"/>
        <w:jc w:val="both"/>
        <w:rPr>
          <w:rFonts w:ascii="Times New Roman" w:hAnsi="Times New Roman" w:cs="Times New Roman"/>
        </w:rPr>
      </w:pPr>
      <w:bookmarkStart w:id="19" w:name="P707"/>
      <w:bookmarkEnd w:id="19"/>
      <w:r w:rsidRPr="00791298">
        <w:rPr>
          <w:rFonts w:ascii="Times New Roman" w:hAnsi="Times New Roman" w:cs="Times New Roman"/>
        </w:rPr>
        <w:t xml:space="preserve">13. В течение 3 рабочих дней </w:t>
      </w:r>
      <w:proofErr w:type="gramStart"/>
      <w:r w:rsidRPr="00791298">
        <w:rPr>
          <w:rFonts w:ascii="Times New Roman" w:hAnsi="Times New Roman" w:cs="Times New Roman"/>
        </w:rPr>
        <w:t>с даты принятия</w:t>
      </w:r>
      <w:proofErr w:type="gramEnd"/>
      <w:r w:rsidRPr="00791298">
        <w:rPr>
          <w:rFonts w:ascii="Times New Roman" w:hAnsi="Times New Roman" w:cs="Times New Roman"/>
        </w:rPr>
        <w:t xml:space="preserve"> решения о предоставлении субсидий Департамент готовит проект постановления Правительства Орловской области о распределении субсидий между муниципальными образованиями в соответствии с </w:t>
      </w:r>
      <w:hyperlink r:id="rId62" w:history="1">
        <w:r w:rsidRPr="00791298">
          <w:rPr>
            <w:rFonts w:ascii="Times New Roman" w:hAnsi="Times New Roman" w:cs="Times New Roman"/>
            <w:color w:val="0000FF"/>
          </w:rPr>
          <w:t>Регламентом</w:t>
        </w:r>
      </w:hyperlink>
      <w:r w:rsidRPr="00791298">
        <w:rPr>
          <w:rFonts w:ascii="Times New Roman" w:hAnsi="Times New Roman" w:cs="Times New Roman"/>
        </w:rPr>
        <w:t xml:space="preserve"> Правительства Орловской области, утвержденным постановлением Правительства Орловской области от 17 июня 2015 года N 265 "Об утверждении Регламента Правительства Орловской области".</w:t>
      </w:r>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w:t>
      </w:r>
      <w:proofErr w:type="gramStart"/>
      <w:r w:rsidRPr="00791298">
        <w:rPr>
          <w:rFonts w:ascii="Times New Roman" w:hAnsi="Times New Roman" w:cs="Times New Roman"/>
        </w:rPr>
        <w:t>в</w:t>
      </w:r>
      <w:proofErr w:type="gramEnd"/>
      <w:r w:rsidRPr="00791298">
        <w:rPr>
          <w:rFonts w:ascii="Times New Roman" w:hAnsi="Times New Roman" w:cs="Times New Roman"/>
        </w:rPr>
        <w:t xml:space="preserve"> ред. </w:t>
      </w:r>
      <w:hyperlink r:id="rId63"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14. </w:t>
      </w:r>
      <w:proofErr w:type="gramStart"/>
      <w:r w:rsidRPr="00791298">
        <w:rPr>
          <w:rFonts w:ascii="Times New Roman" w:hAnsi="Times New Roman" w:cs="Times New Roman"/>
        </w:rPr>
        <w:t xml:space="preserve">Субсидии предоставляются на основании произведенного распределения и заключаемого между Департаментом и муниципальными образованиями соглашений о предоставлении субсидии </w:t>
      </w:r>
      <w:r w:rsidRPr="00791298">
        <w:rPr>
          <w:rFonts w:ascii="Times New Roman" w:hAnsi="Times New Roman" w:cs="Times New Roman"/>
        </w:rPr>
        <w:lastRenderedPageBreak/>
        <w:t xml:space="preserve">из областного бюджета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w:t>
      </w:r>
      <w:proofErr w:type="spellStart"/>
      <w:r w:rsidRPr="00791298">
        <w:rPr>
          <w:rFonts w:ascii="Times New Roman" w:hAnsi="Times New Roman" w:cs="Times New Roman"/>
        </w:rPr>
        <w:t>грантовой</w:t>
      </w:r>
      <w:proofErr w:type="spellEnd"/>
      <w:r w:rsidRPr="00791298">
        <w:rPr>
          <w:rFonts w:ascii="Times New Roman" w:hAnsi="Times New Roman" w:cs="Times New Roman"/>
        </w:rPr>
        <w:t xml:space="preserve"> поддержке местных инициатив граждан, проживающих в сельской местности Орловской области (далее - Соглашение), заключаемым в течение 5 рабочих дней с даты подписания постановления, указанного в </w:t>
      </w:r>
      <w:hyperlink w:anchor="P707" w:history="1">
        <w:r w:rsidRPr="00791298">
          <w:rPr>
            <w:rFonts w:ascii="Times New Roman" w:hAnsi="Times New Roman" w:cs="Times New Roman"/>
            <w:color w:val="0000FF"/>
          </w:rPr>
          <w:t>пункте 13</w:t>
        </w:r>
      </w:hyperlink>
      <w:r w:rsidRPr="00791298">
        <w:rPr>
          <w:rFonts w:ascii="Times New Roman" w:hAnsi="Times New Roman" w:cs="Times New Roman"/>
        </w:rPr>
        <w:t xml:space="preserve"> настоящего Порядка.</w:t>
      </w:r>
      <w:proofErr w:type="gramEnd"/>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15. Соглашение должно содержать:</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 сведения об объеме субсидии, предоставляемой муниципальному образованию за счет средств областного бюджета в соответствии с </w:t>
      </w:r>
      <w:hyperlink w:anchor="P659" w:history="1">
        <w:r w:rsidRPr="00791298">
          <w:rPr>
            <w:rFonts w:ascii="Times New Roman" w:hAnsi="Times New Roman" w:cs="Times New Roman"/>
            <w:color w:val="0000FF"/>
          </w:rPr>
          <w:t>пунктами 3</w:t>
        </w:r>
      </w:hyperlink>
      <w:r w:rsidRPr="00791298">
        <w:rPr>
          <w:rFonts w:ascii="Times New Roman" w:hAnsi="Times New Roman" w:cs="Times New Roman"/>
        </w:rPr>
        <w:t xml:space="preserve">, </w:t>
      </w:r>
      <w:hyperlink w:anchor="P661" w:history="1">
        <w:r w:rsidRPr="00791298">
          <w:rPr>
            <w:rFonts w:ascii="Times New Roman" w:hAnsi="Times New Roman" w:cs="Times New Roman"/>
            <w:color w:val="0000FF"/>
          </w:rPr>
          <w:t>4</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наименование проекта;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3) сведения об объеме средств, предусмотренных в бюджете муниципального образования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расходных обязательств по реализации проекта;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4) сведения об участии граждан и юридических лиц (индивидуальных предпринимателей);</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5) условия предоставления субсидии, в том числе обязательство муниципального образования по соблюдению условий </w:t>
      </w:r>
      <w:proofErr w:type="spellStart"/>
      <w:r w:rsidRPr="00791298">
        <w:rPr>
          <w:rFonts w:ascii="Times New Roman" w:hAnsi="Times New Roman" w:cs="Times New Roman"/>
        </w:rPr>
        <w:t>софинансирования</w:t>
      </w:r>
      <w:proofErr w:type="spellEnd"/>
      <w:r w:rsidRPr="00791298">
        <w:rPr>
          <w:rFonts w:ascii="Times New Roman" w:hAnsi="Times New Roman" w:cs="Times New Roman"/>
        </w:rPr>
        <w:t>;</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6) условия сокращения объема предоставления субсидии бюджету муниципального образования;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7) обязательство муниципального образования о представлении в Департамент документов в соответствии с </w:t>
      </w:r>
      <w:hyperlink w:anchor="P725" w:history="1">
        <w:r w:rsidRPr="00791298">
          <w:rPr>
            <w:rFonts w:ascii="Times New Roman" w:hAnsi="Times New Roman" w:cs="Times New Roman"/>
            <w:color w:val="0000FF"/>
          </w:rPr>
          <w:t>пунктом 20</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8) показатель эффективности использования субсидии, установленный </w:t>
      </w:r>
      <w:hyperlink w:anchor="P744" w:history="1">
        <w:r w:rsidRPr="00791298">
          <w:rPr>
            <w:rFonts w:ascii="Times New Roman" w:hAnsi="Times New Roman" w:cs="Times New Roman"/>
            <w:color w:val="0000FF"/>
          </w:rPr>
          <w:t>пунктом 28</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9) порядок возврата субсидии, в том числе неиспользованной или использованной не по целевому назначению;</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10) ответственность сторон.</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16. На основании постановления Правительства Орловской области о распределении субсидий Департамент составляет заявку на перечисление средств областного бюджета (далее - заявка), направляет ее в Департамент финансов Орловской области (далее - Департамент финансов) в течение 5 рабочих </w:t>
      </w:r>
      <w:proofErr w:type="gramStart"/>
      <w:r w:rsidRPr="00791298">
        <w:rPr>
          <w:rFonts w:ascii="Times New Roman" w:hAnsi="Times New Roman" w:cs="Times New Roman"/>
        </w:rPr>
        <w:t>с даты подписания</w:t>
      </w:r>
      <w:proofErr w:type="gramEnd"/>
      <w:r w:rsidRPr="00791298">
        <w:rPr>
          <w:rFonts w:ascii="Times New Roman" w:hAnsi="Times New Roman" w:cs="Times New Roman"/>
        </w:rPr>
        <w:t xml:space="preserve"> указанного постановления Правительства Орловской области.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17. Департамент финансов на основании заявки Департамента и кассового плана исполнения областного бюджета в течение 20 рабочих дней со дня поступления заявки перечисляет денежные средства на счет Департамента в пределах утвержденных бюджетных ассигнований и доведенных лимитов бюджетных обязательств на текущий финансовый год.</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18. Департамент перечисляет субсидии на расчетный счет муниципального образования в течение 5 рабочих дней со дня поступления денежных средств на лицевой счет Департамента.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19. </w:t>
      </w:r>
      <w:proofErr w:type="gramStart"/>
      <w:r w:rsidRPr="00791298">
        <w:rPr>
          <w:rFonts w:ascii="Times New Roman" w:hAnsi="Times New Roman" w:cs="Times New Roman"/>
        </w:rPr>
        <w:t>Контроль за</w:t>
      </w:r>
      <w:proofErr w:type="gramEnd"/>
      <w:r w:rsidRPr="00791298">
        <w:rPr>
          <w:rFonts w:ascii="Times New Roman" w:hAnsi="Times New Roman" w:cs="Times New Roman"/>
        </w:rPr>
        <w:t xml:space="preserve"> исполнением условий предоставления и использования муниципальными образованиями субсидий осуществляется Департаментом в соответствии с законодательством Российской Федерации и Орловской области.</w:t>
      </w:r>
    </w:p>
    <w:p w:rsidR="00791298" w:rsidRPr="00791298" w:rsidRDefault="00791298">
      <w:pPr>
        <w:pStyle w:val="ConsPlusNormal"/>
        <w:spacing w:before="220"/>
        <w:ind w:firstLine="540"/>
        <w:jc w:val="both"/>
        <w:rPr>
          <w:rFonts w:ascii="Times New Roman" w:hAnsi="Times New Roman" w:cs="Times New Roman"/>
        </w:rPr>
      </w:pPr>
      <w:bookmarkStart w:id="20" w:name="P725"/>
      <w:bookmarkEnd w:id="20"/>
      <w:r w:rsidRPr="00791298">
        <w:rPr>
          <w:rFonts w:ascii="Times New Roman" w:hAnsi="Times New Roman" w:cs="Times New Roman"/>
        </w:rPr>
        <w:t>20. С момента заключения Соглашения муниципальное образование представляет в Департамент:</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1) ежемесячно в срок до 5-го числа месяца, следующего за отчетным, - отчет о расходах областного бюджета, источником финансового обеспечения которого является субсидия из федерального бюджета, по </w:t>
      </w:r>
      <w:hyperlink r:id="rId64" w:history="1">
        <w:r w:rsidRPr="00791298">
          <w:rPr>
            <w:rFonts w:ascii="Times New Roman" w:hAnsi="Times New Roman" w:cs="Times New Roman"/>
            <w:color w:val="0000FF"/>
          </w:rPr>
          <w:t>форме</w:t>
        </w:r>
      </w:hyperlink>
      <w:r w:rsidRPr="00791298">
        <w:rPr>
          <w:rFonts w:ascii="Times New Roman" w:hAnsi="Times New Roman" w:cs="Times New Roman"/>
        </w:rPr>
        <w:t xml:space="preserve"> согласно приложению 3 к приказу Министерства сельского хозяйства Российской Федерации от 4 марта 2015 года N 85 "О реализации федеральной целевой </w:t>
      </w:r>
      <w:r w:rsidRPr="00791298">
        <w:rPr>
          <w:rFonts w:ascii="Times New Roman" w:hAnsi="Times New Roman" w:cs="Times New Roman"/>
        </w:rPr>
        <w:lastRenderedPageBreak/>
        <w:t>программы "Устойчивое развитие сельских территорий на 2014 - 2017 годы и на период</w:t>
      </w:r>
      <w:proofErr w:type="gramEnd"/>
      <w:r w:rsidRPr="00791298">
        <w:rPr>
          <w:rFonts w:ascii="Times New Roman" w:hAnsi="Times New Roman" w:cs="Times New Roman"/>
        </w:rPr>
        <w:t xml:space="preserve"> до 2020 года";</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 ежеквартально в срок до 5-го числа месяца, следующего за </w:t>
      </w:r>
      <w:proofErr w:type="gramStart"/>
      <w:r w:rsidRPr="00791298">
        <w:rPr>
          <w:rFonts w:ascii="Times New Roman" w:hAnsi="Times New Roman" w:cs="Times New Roman"/>
        </w:rPr>
        <w:t>отчетным</w:t>
      </w:r>
      <w:proofErr w:type="gramEnd"/>
      <w:r w:rsidRPr="00791298">
        <w:rPr>
          <w:rFonts w:ascii="Times New Roman" w:hAnsi="Times New Roman" w:cs="Times New Roman"/>
        </w:rPr>
        <w:t>, - копии документов, подтверждающих целевое использование субсидий;</w:t>
      </w:r>
    </w:p>
    <w:p w:rsidR="00791298" w:rsidRPr="00791298" w:rsidRDefault="00791298">
      <w:pPr>
        <w:pStyle w:val="ConsPlusNormal"/>
        <w:spacing w:before="220"/>
        <w:ind w:firstLine="540"/>
        <w:jc w:val="both"/>
        <w:rPr>
          <w:rFonts w:ascii="Times New Roman" w:hAnsi="Times New Roman" w:cs="Times New Roman"/>
        </w:rPr>
      </w:pPr>
      <w:proofErr w:type="gramStart"/>
      <w:r w:rsidRPr="00791298">
        <w:rPr>
          <w:rFonts w:ascii="Times New Roman" w:hAnsi="Times New Roman" w:cs="Times New Roman"/>
        </w:rPr>
        <w:t xml:space="preserve">3) в срок до 1 ноября года, следующего за годом начала реализации проекта, - отчет о достижении показателей результативности использования субсидий по </w:t>
      </w:r>
      <w:hyperlink r:id="rId65" w:history="1">
        <w:r w:rsidRPr="00791298">
          <w:rPr>
            <w:rFonts w:ascii="Times New Roman" w:hAnsi="Times New Roman" w:cs="Times New Roman"/>
            <w:color w:val="0000FF"/>
          </w:rPr>
          <w:t>форме</w:t>
        </w:r>
      </w:hyperlink>
      <w:r w:rsidRPr="00791298">
        <w:rPr>
          <w:rFonts w:ascii="Times New Roman" w:hAnsi="Times New Roman" w:cs="Times New Roman"/>
        </w:rPr>
        <w:t xml:space="preserve"> согласно приложению 4 к приказу Министерства сельского хозяйства Российской Федерации от 4 марта 2015 года N 85 "О реализации федеральной целевой программы "Устойчивое развитие сельских территорий на 2014 - 2017 годы и на период до 2020 года".</w:t>
      </w:r>
      <w:proofErr w:type="gramEnd"/>
    </w:p>
    <w:p w:rsidR="00791298" w:rsidRPr="00791298" w:rsidRDefault="00791298">
      <w:pPr>
        <w:pStyle w:val="ConsPlusNormal"/>
        <w:jc w:val="both"/>
        <w:rPr>
          <w:rFonts w:ascii="Times New Roman" w:hAnsi="Times New Roman" w:cs="Times New Roman"/>
        </w:rPr>
      </w:pPr>
      <w:r w:rsidRPr="00791298">
        <w:rPr>
          <w:rFonts w:ascii="Times New Roman" w:hAnsi="Times New Roman" w:cs="Times New Roman"/>
        </w:rPr>
        <w:t xml:space="preserve">(п. 20 в ред. </w:t>
      </w:r>
      <w:hyperlink r:id="rId66" w:history="1">
        <w:r w:rsidRPr="00791298">
          <w:rPr>
            <w:rFonts w:ascii="Times New Roman" w:hAnsi="Times New Roman" w:cs="Times New Roman"/>
            <w:color w:val="0000FF"/>
          </w:rPr>
          <w:t>Постановления</w:t>
        </w:r>
      </w:hyperlink>
      <w:r w:rsidRPr="00791298">
        <w:rPr>
          <w:rFonts w:ascii="Times New Roman" w:hAnsi="Times New Roman" w:cs="Times New Roman"/>
        </w:rPr>
        <w:t xml:space="preserve"> Правительства Орловской области от 07.06.2016 N 225)</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21. Ответственность за нецелевое использование предоставленных субсидий, недостоверность сведений, содержащихся в документах, несут муниципальные образования в соответствии с настоящим Порядком, а также действующим законодательством.</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22. Остаток неиспользованных средств субсидии подлежит возврату в областной бюджет в полном объеме в соответствии с нормативными правовыми актами Российской Федерации, нормативными правовыми актами Орловской области и приказом Департамента финансов.</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23. Основанием для сокращения объема предоставления субсидии бюджету муниципального образования является сокращение лимитов бюджетных обязательств областного бюджета, доведенных Департаменту для предоставления субсидии.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В течение 10 рабочих дней со дня возникновения основания, указанного в настоящем пункте, Департамент направляет муниципальному образованию подписанное руководителем Департамента уведомление о сокращении объема предоставляемой субсидии.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При наличии основания, указанного в настоящем пункте, субсидия перераспределяется между муниципальными образованиями, имеющими право на ее получение в соответствии с настоящим Порядком, пропорционально размеру сокращения лимитов бюджетных обязательств областного бюджета.</w:t>
      </w:r>
    </w:p>
    <w:p w:rsidR="00791298" w:rsidRPr="00791298" w:rsidRDefault="00791298">
      <w:pPr>
        <w:pStyle w:val="ConsPlusNormal"/>
        <w:spacing w:before="220"/>
        <w:ind w:firstLine="540"/>
        <w:jc w:val="both"/>
        <w:rPr>
          <w:rFonts w:ascii="Times New Roman" w:hAnsi="Times New Roman" w:cs="Times New Roman"/>
        </w:rPr>
      </w:pPr>
      <w:bookmarkStart w:id="21" w:name="P735"/>
      <w:bookmarkEnd w:id="21"/>
      <w:r w:rsidRPr="00791298">
        <w:rPr>
          <w:rFonts w:ascii="Times New Roman" w:hAnsi="Times New Roman" w:cs="Times New Roman"/>
        </w:rPr>
        <w:t xml:space="preserve">24. Субсидия подлежит возврату в областной бюджет в срок, предусмотренный </w:t>
      </w:r>
      <w:hyperlink w:anchor="P739" w:history="1">
        <w:r w:rsidRPr="00791298">
          <w:rPr>
            <w:rFonts w:ascii="Times New Roman" w:hAnsi="Times New Roman" w:cs="Times New Roman"/>
            <w:color w:val="0000FF"/>
          </w:rPr>
          <w:t>пунктом 25</w:t>
        </w:r>
      </w:hyperlink>
      <w:r w:rsidRPr="00791298">
        <w:rPr>
          <w:rFonts w:ascii="Times New Roman" w:hAnsi="Times New Roman" w:cs="Times New Roman"/>
        </w:rPr>
        <w:t xml:space="preserve"> настоящего Порядка, в случае: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1) невыполнения условий Соглашения;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 установления факта нецелевого использования субсидии;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3) непредставления отчетных документов, установленных </w:t>
      </w:r>
      <w:hyperlink w:anchor="P725" w:history="1">
        <w:r w:rsidRPr="00791298">
          <w:rPr>
            <w:rFonts w:ascii="Times New Roman" w:hAnsi="Times New Roman" w:cs="Times New Roman"/>
            <w:color w:val="0000FF"/>
          </w:rPr>
          <w:t>пунктом 20</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bookmarkStart w:id="22" w:name="P739"/>
      <w:bookmarkEnd w:id="22"/>
      <w:r w:rsidRPr="00791298">
        <w:rPr>
          <w:rFonts w:ascii="Times New Roman" w:hAnsi="Times New Roman" w:cs="Times New Roman"/>
        </w:rPr>
        <w:t xml:space="preserve">25. В течение 20 рабочих дней со дня выявления оснований, указанных в </w:t>
      </w:r>
      <w:hyperlink w:anchor="P735" w:history="1">
        <w:r w:rsidRPr="00791298">
          <w:rPr>
            <w:rFonts w:ascii="Times New Roman" w:hAnsi="Times New Roman" w:cs="Times New Roman"/>
            <w:color w:val="0000FF"/>
          </w:rPr>
          <w:t>пункте 24</w:t>
        </w:r>
      </w:hyperlink>
      <w:r w:rsidRPr="00791298">
        <w:rPr>
          <w:rFonts w:ascii="Times New Roman" w:hAnsi="Times New Roman" w:cs="Times New Roman"/>
        </w:rPr>
        <w:t xml:space="preserve"> настоящего Порядка, Департаментом принимается решение о возврате субсидии.</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Копия решения о возврате субсидии направляется главе (главе администрации) муниципального образования в течение 3 рабочих дней со дня принятия такого решения.</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26. Возврат субсидии осуществляется муниципальным образованием в течение 90 календарных дней со дня получения копии решения о возврате.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В случае </w:t>
      </w:r>
      <w:proofErr w:type="spellStart"/>
      <w:r w:rsidRPr="00791298">
        <w:rPr>
          <w:rFonts w:ascii="Times New Roman" w:hAnsi="Times New Roman" w:cs="Times New Roman"/>
        </w:rPr>
        <w:t>невозврата</w:t>
      </w:r>
      <w:proofErr w:type="spellEnd"/>
      <w:r w:rsidRPr="00791298">
        <w:rPr>
          <w:rFonts w:ascii="Times New Roman" w:hAnsi="Times New Roman" w:cs="Times New Roman"/>
        </w:rPr>
        <w:t xml:space="preserve"> субсидии в срок, указанный в настоящем пункте, субсидия взыскивается в судебном порядке.</w:t>
      </w:r>
    </w:p>
    <w:p w:rsidR="00791298" w:rsidRPr="00791298" w:rsidRDefault="00791298">
      <w:pPr>
        <w:pStyle w:val="ConsPlusNormal"/>
        <w:spacing w:before="220"/>
        <w:ind w:firstLine="540"/>
        <w:jc w:val="both"/>
        <w:rPr>
          <w:rFonts w:ascii="Times New Roman" w:hAnsi="Times New Roman" w:cs="Times New Roman"/>
        </w:rPr>
      </w:pPr>
      <w:r w:rsidRPr="00791298">
        <w:rPr>
          <w:rFonts w:ascii="Times New Roman" w:hAnsi="Times New Roman" w:cs="Times New Roman"/>
        </w:rPr>
        <w:t xml:space="preserve">27. Эффективность осуществления расходов бюджетов муниципальных образований на Мероприятия, источником финансового обеспечения которых являются субсидии, оценивается до 1 декабря текущего финансового года Департаментом на основании целевого показателя, установленного </w:t>
      </w:r>
      <w:hyperlink w:anchor="P744" w:history="1">
        <w:r w:rsidRPr="00791298">
          <w:rPr>
            <w:rFonts w:ascii="Times New Roman" w:hAnsi="Times New Roman" w:cs="Times New Roman"/>
            <w:color w:val="0000FF"/>
          </w:rPr>
          <w:t>пунктом 28</w:t>
        </w:r>
      </w:hyperlink>
      <w:r w:rsidRPr="00791298">
        <w:rPr>
          <w:rFonts w:ascii="Times New Roman" w:hAnsi="Times New Roman" w:cs="Times New Roman"/>
        </w:rPr>
        <w:t xml:space="preserve"> настоящего Порядка.</w:t>
      </w:r>
    </w:p>
    <w:p w:rsidR="00791298" w:rsidRPr="00791298" w:rsidRDefault="00791298">
      <w:pPr>
        <w:pStyle w:val="ConsPlusNormal"/>
        <w:spacing w:before="220"/>
        <w:ind w:firstLine="540"/>
        <w:jc w:val="both"/>
        <w:rPr>
          <w:rFonts w:ascii="Times New Roman" w:hAnsi="Times New Roman" w:cs="Times New Roman"/>
        </w:rPr>
      </w:pPr>
      <w:bookmarkStart w:id="23" w:name="P744"/>
      <w:bookmarkEnd w:id="23"/>
      <w:r w:rsidRPr="00791298">
        <w:rPr>
          <w:rFonts w:ascii="Times New Roman" w:hAnsi="Times New Roman" w:cs="Times New Roman"/>
        </w:rPr>
        <w:lastRenderedPageBreak/>
        <w:t xml:space="preserve">28. Целевым показателем эффективности использования муниципальным образованием субсидии является количество реализованных проектов местных инициатив граждан, проживающих в сельской местности, получивших </w:t>
      </w:r>
      <w:proofErr w:type="spellStart"/>
      <w:r w:rsidRPr="00791298">
        <w:rPr>
          <w:rFonts w:ascii="Times New Roman" w:hAnsi="Times New Roman" w:cs="Times New Roman"/>
        </w:rPr>
        <w:t>грантовую</w:t>
      </w:r>
      <w:proofErr w:type="spellEnd"/>
      <w:r w:rsidRPr="00791298">
        <w:rPr>
          <w:rFonts w:ascii="Times New Roman" w:hAnsi="Times New Roman" w:cs="Times New Roman"/>
        </w:rPr>
        <w:t xml:space="preserve"> поддержку.</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1</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муниципальных образований 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w:t>
      </w:r>
      <w:proofErr w:type="spellStart"/>
      <w:r w:rsidRPr="00791298">
        <w:rPr>
          <w:rFonts w:ascii="Times New Roman" w:hAnsi="Times New Roman" w:cs="Times New Roman"/>
        </w:rPr>
        <w:t>грантовой</w:t>
      </w:r>
      <w:proofErr w:type="spell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поддержке местных инициатив граждан,</w:t>
      </w:r>
    </w:p>
    <w:p w:rsidR="00791298" w:rsidRPr="00791298" w:rsidRDefault="00791298">
      <w:pPr>
        <w:pStyle w:val="ConsPlusNormal"/>
        <w:jc w:val="right"/>
        <w:rPr>
          <w:rFonts w:ascii="Times New Roman" w:hAnsi="Times New Roman" w:cs="Times New Roman"/>
        </w:rPr>
      </w:pPr>
      <w:proofErr w:type="gramStart"/>
      <w:r w:rsidRPr="00791298">
        <w:rPr>
          <w:rFonts w:ascii="Times New Roman" w:hAnsi="Times New Roman" w:cs="Times New Roman"/>
        </w:rPr>
        <w:t>проживающих</w:t>
      </w:r>
      <w:proofErr w:type="gramEnd"/>
      <w:r w:rsidRPr="00791298">
        <w:rPr>
          <w:rFonts w:ascii="Times New Roman" w:hAnsi="Times New Roman" w:cs="Times New Roman"/>
        </w:rPr>
        <w:t xml:space="preserve">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Орловской области</w:t>
      </w:r>
    </w:p>
    <w:p w:rsidR="00791298" w:rsidRPr="00791298" w:rsidRDefault="00791298">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791298" w:rsidRPr="00791298">
        <w:trPr>
          <w:jc w:val="center"/>
        </w:trPr>
        <w:tc>
          <w:tcPr>
            <w:tcW w:w="9294" w:type="dxa"/>
            <w:tcBorders>
              <w:top w:val="nil"/>
              <w:left w:val="single" w:sz="24" w:space="0" w:color="CED3F1"/>
              <w:bottom w:val="nil"/>
              <w:right w:val="single" w:sz="24" w:space="0" w:color="F4F3F8"/>
            </w:tcBorders>
            <w:shd w:val="clear" w:color="auto" w:fill="F4F3F8"/>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Список изменяющих документов</w:t>
            </w:r>
          </w:p>
          <w:p w:rsidR="00791298" w:rsidRPr="00791298" w:rsidRDefault="00791298">
            <w:pPr>
              <w:pStyle w:val="ConsPlusNormal"/>
              <w:jc w:val="center"/>
              <w:rPr>
                <w:rFonts w:ascii="Times New Roman" w:hAnsi="Times New Roman" w:cs="Times New Roman"/>
              </w:rPr>
            </w:pPr>
            <w:proofErr w:type="gramStart"/>
            <w:r w:rsidRPr="00791298">
              <w:rPr>
                <w:rFonts w:ascii="Times New Roman" w:hAnsi="Times New Roman" w:cs="Times New Roman"/>
                <w:color w:val="392C69"/>
              </w:rPr>
              <w:t xml:space="preserve">(в ред. </w:t>
            </w:r>
            <w:hyperlink r:id="rId67" w:history="1">
              <w:r w:rsidRPr="00791298">
                <w:rPr>
                  <w:rFonts w:ascii="Times New Roman" w:hAnsi="Times New Roman" w:cs="Times New Roman"/>
                  <w:color w:val="0000FF"/>
                </w:rPr>
                <w:t>Постановления</w:t>
              </w:r>
            </w:hyperlink>
            <w:r w:rsidRPr="00791298">
              <w:rPr>
                <w:rFonts w:ascii="Times New Roman" w:hAnsi="Times New Roman" w:cs="Times New Roman"/>
                <w:color w:val="392C69"/>
              </w:rPr>
              <w:t xml:space="preserve"> Правительства Орловской области</w:t>
            </w:r>
            <w:proofErr w:type="gramEnd"/>
          </w:p>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color w:val="392C69"/>
              </w:rPr>
              <w:t>от 18.12.2017 N 526)</w:t>
            </w: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в Департамент сельского хозяйства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Орловской области</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24" w:name="P765"/>
      <w:bookmarkEnd w:id="24"/>
      <w:r w:rsidRPr="00791298">
        <w:rPr>
          <w:rFonts w:ascii="Times New Roman" w:hAnsi="Times New Roman" w:cs="Times New Roman"/>
        </w:rPr>
        <w:t xml:space="preserve">                                  Заявка</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_____________________________________________________________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(наименование муниципального образования)</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о предоставлении субсидии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 </w:t>
      </w:r>
      <w:proofErr w:type="spellStart"/>
      <w:r w:rsidRPr="00791298">
        <w:rPr>
          <w:rFonts w:ascii="Times New Roman" w:hAnsi="Times New Roman" w:cs="Times New Roman"/>
        </w:rPr>
        <w:t>грантовой</w:t>
      </w:r>
      <w:proofErr w:type="spellEnd"/>
      <w:r w:rsidRPr="00791298">
        <w:rPr>
          <w:rFonts w:ascii="Times New Roman" w:hAnsi="Times New Roman" w:cs="Times New Roman"/>
        </w:rPr>
        <w:t xml:space="preserve"> поддержке местных инициатив граждан, проживающих</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в сельской местности Орловской области, из областного бюджета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в рамках государственной </w:t>
      </w:r>
      <w:hyperlink r:id="rId68" w:history="1">
        <w:r w:rsidRPr="00791298">
          <w:rPr>
            <w:rFonts w:ascii="Times New Roman" w:hAnsi="Times New Roman" w:cs="Times New Roman"/>
            <w:color w:val="0000FF"/>
          </w:rPr>
          <w:t>программы</w:t>
        </w:r>
      </w:hyperlink>
      <w:r w:rsidRPr="00791298">
        <w:rPr>
          <w:rFonts w:ascii="Times New Roman" w:hAnsi="Times New Roman" w:cs="Times New Roman"/>
        </w:rPr>
        <w:t xml:space="preserve"> Орловской области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"Устойчивое развитие сельских территорий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Орловской области"</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Прошу   предоставить   субсидию   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w:t>
      </w:r>
      <w:proofErr w:type="gramStart"/>
      <w:r w:rsidRPr="00791298">
        <w:rPr>
          <w:rFonts w:ascii="Times New Roman" w:hAnsi="Times New Roman" w:cs="Times New Roman"/>
        </w:rPr>
        <w:t>по</w:t>
      </w:r>
      <w:proofErr w:type="gramEnd"/>
    </w:p>
    <w:p w:rsidR="00791298" w:rsidRPr="00791298" w:rsidRDefault="00791298">
      <w:pPr>
        <w:pStyle w:val="ConsPlusNonformat"/>
        <w:jc w:val="both"/>
        <w:rPr>
          <w:rFonts w:ascii="Times New Roman" w:hAnsi="Times New Roman" w:cs="Times New Roman"/>
        </w:rPr>
      </w:pPr>
      <w:proofErr w:type="spellStart"/>
      <w:r w:rsidRPr="00791298">
        <w:rPr>
          <w:rFonts w:ascii="Times New Roman" w:hAnsi="Times New Roman" w:cs="Times New Roman"/>
        </w:rPr>
        <w:t>грантовой</w:t>
      </w:r>
      <w:proofErr w:type="spellEnd"/>
      <w:r w:rsidRPr="00791298">
        <w:rPr>
          <w:rFonts w:ascii="Times New Roman" w:hAnsi="Times New Roman" w:cs="Times New Roman"/>
        </w:rPr>
        <w:t xml:space="preserve"> поддержке  местных  инициатив  граждан,  проживающих  </w:t>
      </w:r>
      <w:proofErr w:type="gramStart"/>
      <w:r w:rsidRPr="00791298">
        <w:rPr>
          <w:rFonts w:ascii="Times New Roman" w:hAnsi="Times New Roman" w:cs="Times New Roman"/>
        </w:rPr>
        <w:t>в</w:t>
      </w:r>
      <w:proofErr w:type="gramEnd"/>
      <w:r w:rsidRPr="00791298">
        <w:rPr>
          <w:rFonts w:ascii="Times New Roman" w:hAnsi="Times New Roman" w:cs="Times New Roman"/>
        </w:rPr>
        <w:t xml:space="preserve">  сельской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местности Орловской области, из областного бюджета в рамках государственной</w:t>
      </w:r>
    </w:p>
    <w:p w:rsidR="00791298" w:rsidRPr="00791298" w:rsidRDefault="00FC1A2D">
      <w:pPr>
        <w:pStyle w:val="ConsPlusNonformat"/>
        <w:jc w:val="both"/>
        <w:rPr>
          <w:rFonts w:ascii="Times New Roman" w:hAnsi="Times New Roman" w:cs="Times New Roman"/>
        </w:rPr>
      </w:pPr>
      <w:hyperlink r:id="rId69" w:history="1">
        <w:r w:rsidR="00791298" w:rsidRPr="00791298">
          <w:rPr>
            <w:rFonts w:ascii="Times New Roman" w:hAnsi="Times New Roman" w:cs="Times New Roman"/>
            <w:color w:val="0000FF"/>
          </w:rPr>
          <w:t>программы</w:t>
        </w:r>
      </w:hyperlink>
      <w:r w:rsidR="00791298" w:rsidRPr="00791298">
        <w:rPr>
          <w:rFonts w:ascii="Times New Roman" w:hAnsi="Times New Roman" w:cs="Times New Roman"/>
        </w:rPr>
        <w:t xml:space="preserve">  Орловской   области  "Устойчивое  развитие  сельских  территорий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Орловской области",  утвержденной  постановлением  Правительства  Орловской</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области от 4 декабря 2013 года N 411.</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Глава (глава администрации)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муниципального образования               _______________   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(ФИО)</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Дата _____________________</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jc w:val="right"/>
        <w:outlineLvl w:val="1"/>
        <w:rPr>
          <w:rFonts w:ascii="Times New Roman" w:hAnsi="Times New Roman" w:cs="Times New Roman"/>
        </w:rPr>
      </w:pPr>
      <w:r w:rsidRPr="00791298">
        <w:rPr>
          <w:rFonts w:ascii="Times New Roman" w:hAnsi="Times New Roman" w:cs="Times New Roman"/>
        </w:rPr>
        <w:t>Приложение 2</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к Порядку</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предоставления субсидий бюджетам</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муниципальных образований Орловской области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 xml:space="preserve">на </w:t>
      </w:r>
      <w:proofErr w:type="spellStart"/>
      <w:r w:rsidRPr="00791298">
        <w:rPr>
          <w:rFonts w:ascii="Times New Roman" w:hAnsi="Times New Roman" w:cs="Times New Roman"/>
        </w:rPr>
        <w:t>софинансирование</w:t>
      </w:r>
      <w:proofErr w:type="spellEnd"/>
      <w:r w:rsidRPr="00791298">
        <w:rPr>
          <w:rFonts w:ascii="Times New Roman" w:hAnsi="Times New Roman" w:cs="Times New Roman"/>
        </w:rPr>
        <w:t xml:space="preserve"> мероприятий по </w:t>
      </w:r>
      <w:proofErr w:type="spellStart"/>
      <w:r w:rsidRPr="00791298">
        <w:rPr>
          <w:rFonts w:ascii="Times New Roman" w:hAnsi="Times New Roman" w:cs="Times New Roman"/>
        </w:rPr>
        <w:t>грантовой</w:t>
      </w:r>
      <w:proofErr w:type="spellEnd"/>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поддержке местных инициатив граждан,</w:t>
      </w:r>
    </w:p>
    <w:p w:rsidR="00791298" w:rsidRPr="00791298" w:rsidRDefault="00791298">
      <w:pPr>
        <w:pStyle w:val="ConsPlusNormal"/>
        <w:jc w:val="right"/>
        <w:rPr>
          <w:rFonts w:ascii="Times New Roman" w:hAnsi="Times New Roman" w:cs="Times New Roman"/>
        </w:rPr>
      </w:pPr>
      <w:proofErr w:type="gramStart"/>
      <w:r w:rsidRPr="00791298">
        <w:rPr>
          <w:rFonts w:ascii="Times New Roman" w:hAnsi="Times New Roman" w:cs="Times New Roman"/>
        </w:rPr>
        <w:lastRenderedPageBreak/>
        <w:t>проживающих</w:t>
      </w:r>
      <w:proofErr w:type="gramEnd"/>
      <w:r w:rsidRPr="00791298">
        <w:rPr>
          <w:rFonts w:ascii="Times New Roman" w:hAnsi="Times New Roman" w:cs="Times New Roman"/>
        </w:rPr>
        <w:t xml:space="preserve"> в сельской местности</w:t>
      </w:r>
    </w:p>
    <w:p w:rsidR="00791298" w:rsidRPr="00791298" w:rsidRDefault="00791298">
      <w:pPr>
        <w:pStyle w:val="ConsPlusNormal"/>
        <w:jc w:val="right"/>
        <w:rPr>
          <w:rFonts w:ascii="Times New Roman" w:hAnsi="Times New Roman" w:cs="Times New Roman"/>
        </w:rPr>
      </w:pPr>
      <w:r w:rsidRPr="00791298">
        <w:rPr>
          <w:rFonts w:ascii="Times New Roman" w:hAnsi="Times New Roman" w:cs="Times New Roman"/>
        </w:rPr>
        <w:t>Орловской области</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bookmarkStart w:id="25" w:name="P802"/>
      <w:bookmarkEnd w:id="25"/>
      <w:r w:rsidRPr="00791298">
        <w:rPr>
          <w:rFonts w:ascii="Times New Roman" w:hAnsi="Times New Roman" w:cs="Times New Roman"/>
        </w:rPr>
        <w:t xml:space="preserve">                                   Смета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расходов на реализацию общественно значимого проекта</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с участием граждан, проживающих в сельской местности</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___________________________________________________________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(наименование проекта)</w:t>
      </w:r>
    </w:p>
    <w:p w:rsidR="00791298" w:rsidRPr="00791298" w:rsidRDefault="00791298">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20"/>
        <w:gridCol w:w="1680"/>
        <w:gridCol w:w="1680"/>
        <w:gridCol w:w="1361"/>
        <w:gridCol w:w="1474"/>
      </w:tblGrid>
      <w:tr w:rsidR="00791298" w:rsidRPr="00791298">
        <w:tc>
          <w:tcPr>
            <w:tcW w:w="282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Наименование приобретаемого имущества, выполняемых работ, оказываемых услуг</w:t>
            </w:r>
          </w:p>
        </w:tc>
        <w:tc>
          <w:tcPr>
            <w:tcW w:w="168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Количество</w:t>
            </w:r>
          </w:p>
        </w:tc>
        <w:tc>
          <w:tcPr>
            <w:tcW w:w="1680"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Цена, руб./ед.</w:t>
            </w:r>
          </w:p>
        </w:tc>
        <w:tc>
          <w:tcPr>
            <w:tcW w:w="1361"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Сумма, руб.</w:t>
            </w:r>
          </w:p>
        </w:tc>
        <w:tc>
          <w:tcPr>
            <w:tcW w:w="1474" w:type="dxa"/>
          </w:tcPr>
          <w:p w:rsidR="00791298" w:rsidRPr="00791298" w:rsidRDefault="00791298">
            <w:pPr>
              <w:pStyle w:val="ConsPlusNormal"/>
              <w:jc w:val="center"/>
              <w:rPr>
                <w:rFonts w:ascii="Times New Roman" w:hAnsi="Times New Roman" w:cs="Times New Roman"/>
              </w:rPr>
            </w:pPr>
            <w:r w:rsidRPr="00791298">
              <w:rPr>
                <w:rFonts w:ascii="Times New Roman" w:hAnsi="Times New Roman" w:cs="Times New Roman"/>
              </w:rPr>
              <w:t>Срок оплаты</w:t>
            </w:r>
          </w:p>
        </w:tc>
      </w:tr>
      <w:tr w:rsidR="00791298" w:rsidRPr="00791298">
        <w:tc>
          <w:tcPr>
            <w:tcW w:w="282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361" w:type="dxa"/>
          </w:tcPr>
          <w:p w:rsidR="00791298" w:rsidRPr="00791298" w:rsidRDefault="00791298">
            <w:pPr>
              <w:pStyle w:val="ConsPlusNormal"/>
              <w:rPr>
                <w:rFonts w:ascii="Times New Roman" w:hAnsi="Times New Roman" w:cs="Times New Roman"/>
              </w:rPr>
            </w:pPr>
          </w:p>
        </w:tc>
        <w:tc>
          <w:tcPr>
            <w:tcW w:w="1474" w:type="dxa"/>
          </w:tcPr>
          <w:p w:rsidR="00791298" w:rsidRPr="00791298" w:rsidRDefault="00791298">
            <w:pPr>
              <w:pStyle w:val="ConsPlusNormal"/>
              <w:rPr>
                <w:rFonts w:ascii="Times New Roman" w:hAnsi="Times New Roman" w:cs="Times New Roman"/>
              </w:rPr>
            </w:pPr>
          </w:p>
        </w:tc>
      </w:tr>
      <w:tr w:rsidR="00791298" w:rsidRPr="00791298">
        <w:tc>
          <w:tcPr>
            <w:tcW w:w="282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361" w:type="dxa"/>
          </w:tcPr>
          <w:p w:rsidR="00791298" w:rsidRPr="00791298" w:rsidRDefault="00791298">
            <w:pPr>
              <w:pStyle w:val="ConsPlusNormal"/>
              <w:rPr>
                <w:rFonts w:ascii="Times New Roman" w:hAnsi="Times New Roman" w:cs="Times New Roman"/>
              </w:rPr>
            </w:pPr>
          </w:p>
        </w:tc>
        <w:tc>
          <w:tcPr>
            <w:tcW w:w="1474" w:type="dxa"/>
          </w:tcPr>
          <w:p w:rsidR="00791298" w:rsidRPr="00791298" w:rsidRDefault="00791298">
            <w:pPr>
              <w:pStyle w:val="ConsPlusNormal"/>
              <w:rPr>
                <w:rFonts w:ascii="Times New Roman" w:hAnsi="Times New Roman" w:cs="Times New Roman"/>
              </w:rPr>
            </w:pPr>
          </w:p>
        </w:tc>
      </w:tr>
      <w:tr w:rsidR="00791298" w:rsidRPr="00791298">
        <w:tc>
          <w:tcPr>
            <w:tcW w:w="2820" w:type="dxa"/>
          </w:tcPr>
          <w:p w:rsidR="00791298" w:rsidRPr="00791298" w:rsidRDefault="00791298">
            <w:pPr>
              <w:pStyle w:val="ConsPlusNormal"/>
              <w:rPr>
                <w:rFonts w:ascii="Times New Roman" w:hAnsi="Times New Roman" w:cs="Times New Roman"/>
              </w:rPr>
            </w:pPr>
            <w:r w:rsidRPr="00791298">
              <w:rPr>
                <w:rFonts w:ascii="Times New Roman" w:hAnsi="Times New Roman" w:cs="Times New Roman"/>
              </w:rPr>
              <w:t>Итого</w:t>
            </w:r>
          </w:p>
        </w:tc>
        <w:tc>
          <w:tcPr>
            <w:tcW w:w="1680" w:type="dxa"/>
          </w:tcPr>
          <w:p w:rsidR="00791298" w:rsidRPr="00791298" w:rsidRDefault="00791298">
            <w:pPr>
              <w:pStyle w:val="ConsPlusNormal"/>
              <w:rPr>
                <w:rFonts w:ascii="Times New Roman" w:hAnsi="Times New Roman" w:cs="Times New Roman"/>
              </w:rPr>
            </w:pPr>
          </w:p>
        </w:tc>
        <w:tc>
          <w:tcPr>
            <w:tcW w:w="1680" w:type="dxa"/>
          </w:tcPr>
          <w:p w:rsidR="00791298" w:rsidRPr="00791298" w:rsidRDefault="00791298">
            <w:pPr>
              <w:pStyle w:val="ConsPlusNormal"/>
              <w:rPr>
                <w:rFonts w:ascii="Times New Roman" w:hAnsi="Times New Roman" w:cs="Times New Roman"/>
              </w:rPr>
            </w:pPr>
          </w:p>
        </w:tc>
        <w:tc>
          <w:tcPr>
            <w:tcW w:w="1361" w:type="dxa"/>
          </w:tcPr>
          <w:p w:rsidR="00791298" w:rsidRPr="00791298" w:rsidRDefault="00791298">
            <w:pPr>
              <w:pStyle w:val="ConsPlusNormal"/>
              <w:rPr>
                <w:rFonts w:ascii="Times New Roman" w:hAnsi="Times New Roman" w:cs="Times New Roman"/>
              </w:rPr>
            </w:pPr>
          </w:p>
        </w:tc>
        <w:tc>
          <w:tcPr>
            <w:tcW w:w="1474" w:type="dxa"/>
          </w:tcPr>
          <w:p w:rsidR="00791298" w:rsidRPr="00791298" w:rsidRDefault="00791298">
            <w:pPr>
              <w:pStyle w:val="ConsPlusNormal"/>
              <w:rPr>
                <w:rFonts w:ascii="Times New Roman" w:hAnsi="Times New Roman" w:cs="Times New Roman"/>
              </w:rPr>
            </w:pPr>
          </w:p>
        </w:tc>
      </w:tr>
    </w:tbl>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Глава (глава администрации)</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муниципального образования        __________________       ________________</w:t>
      </w: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 xml:space="preserve">                                      (подпись)                 (ФИО)</w:t>
      </w:r>
    </w:p>
    <w:p w:rsidR="00791298" w:rsidRPr="00791298" w:rsidRDefault="00791298">
      <w:pPr>
        <w:pStyle w:val="ConsPlusNonformat"/>
        <w:jc w:val="both"/>
        <w:rPr>
          <w:rFonts w:ascii="Times New Roman" w:hAnsi="Times New Roman" w:cs="Times New Roman"/>
        </w:rPr>
      </w:pPr>
    </w:p>
    <w:p w:rsidR="00791298" w:rsidRPr="00791298" w:rsidRDefault="00791298">
      <w:pPr>
        <w:pStyle w:val="ConsPlusNonformat"/>
        <w:jc w:val="both"/>
        <w:rPr>
          <w:rFonts w:ascii="Times New Roman" w:hAnsi="Times New Roman" w:cs="Times New Roman"/>
        </w:rPr>
      </w:pPr>
      <w:r w:rsidRPr="00791298">
        <w:rPr>
          <w:rFonts w:ascii="Times New Roman" w:hAnsi="Times New Roman" w:cs="Times New Roman"/>
        </w:rPr>
        <w:t>Дата _____________________</w:t>
      </w: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ind w:firstLine="540"/>
        <w:jc w:val="both"/>
        <w:rPr>
          <w:rFonts w:ascii="Times New Roman" w:hAnsi="Times New Roman" w:cs="Times New Roman"/>
        </w:rPr>
      </w:pPr>
    </w:p>
    <w:p w:rsidR="00791298" w:rsidRPr="00791298" w:rsidRDefault="00791298">
      <w:pPr>
        <w:pStyle w:val="ConsPlusNormal"/>
        <w:pBdr>
          <w:top w:val="single" w:sz="6" w:space="0" w:color="auto"/>
        </w:pBdr>
        <w:spacing w:before="100" w:after="100"/>
        <w:jc w:val="both"/>
        <w:rPr>
          <w:rFonts w:ascii="Times New Roman" w:hAnsi="Times New Roman" w:cs="Times New Roman"/>
          <w:sz w:val="2"/>
          <w:szCs w:val="2"/>
        </w:rPr>
      </w:pPr>
    </w:p>
    <w:p w:rsidR="009710DA" w:rsidRPr="00791298" w:rsidRDefault="009710DA">
      <w:pPr>
        <w:rPr>
          <w:rFonts w:ascii="Times New Roman" w:hAnsi="Times New Roman" w:cs="Times New Roman"/>
        </w:rPr>
      </w:pPr>
    </w:p>
    <w:sectPr w:rsidR="009710DA" w:rsidRPr="00791298" w:rsidSect="00F435D8">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1298"/>
    <w:rsid w:val="000B5EA8"/>
    <w:rsid w:val="003373E7"/>
    <w:rsid w:val="00501A82"/>
    <w:rsid w:val="00732263"/>
    <w:rsid w:val="00791298"/>
    <w:rsid w:val="009710DA"/>
    <w:rsid w:val="00C77A9E"/>
    <w:rsid w:val="00F435D8"/>
    <w:rsid w:val="00F5634B"/>
    <w:rsid w:val="00FB613E"/>
    <w:rsid w:val="00FC1A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A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2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12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912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12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129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FB61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61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2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12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12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912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12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129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FB61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61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472BA7D64CE7F9F78161A08B4076E333602A169EF9A7AE422AA4636FE1C85EF6753B43CC6F01CA40B3255v1w1F" TargetMode="External"/><Relationship Id="rId18" Type="http://schemas.openxmlformats.org/officeDocument/2006/relationships/hyperlink" Target="consultantplus://offline/ref=A472BA7D64CE7F9F78161A1EB76B313C330BFD62ED9471B47DF51D6BA9158FB8201CED7E82F9v1w9F" TargetMode="External"/><Relationship Id="rId26" Type="http://schemas.openxmlformats.org/officeDocument/2006/relationships/hyperlink" Target="consultantplus://offline/ref=A472BA7D64CE7F9F78161A1EB76B313C330BFD62ED9471B47DF51D6BA9158FB8201CED7E82FD1DA5v0w9F" TargetMode="External"/><Relationship Id="rId39" Type="http://schemas.openxmlformats.org/officeDocument/2006/relationships/hyperlink" Target="consultantplus://offline/ref=A472BA7D64CE7F9F78161A08B4076E333602A169E89E7DE121AA4636FE1C85EF6753B43CC6F01CA40B3254v1w1F" TargetMode="External"/><Relationship Id="rId21" Type="http://schemas.openxmlformats.org/officeDocument/2006/relationships/hyperlink" Target="consultantplus://offline/ref=A472BA7D64CE7F9F78161A1EB76B313C330BFD62ED9471B47DF51D6BA9158FB8201CED7E82FDv1wBF" TargetMode="External"/><Relationship Id="rId34" Type="http://schemas.openxmlformats.org/officeDocument/2006/relationships/hyperlink" Target="consultantplus://offline/ref=A472BA7D64CE7F9F78161A1EB76B313C330BFD62ED9471B47DF51D6BA9158FB8201CED7E82FD1DA5v0w9F" TargetMode="External"/><Relationship Id="rId42" Type="http://schemas.openxmlformats.org/officeDocument/2006/relationships/hyperlink" Target="consultantplus://offline/ref=A472BA7D64CE7F9F78161A08B4076E333602A169EF9A7AE422AA4636FE1C85EF6753B43CC6F01CA40B3254v1w6F" TargetMode="External"/><Relationship Id="rId47" Type="http://schemas.openxmlformats.org/officeDocument/2006/relationships/hyperlink" Target="consultantplus://offline/ref=A472BA7D64CE7F9F78161A08B4076E333602A169EF9A7AE422AA4636FE1C85EF6753B43CC6F01CA40B3254v1w6F" TargetMode="External"/><Relationship Id="rId50" Type="http://schemas.openxmlformats.org/officeDocument/2006/relationships/hyperlink" Target="consultantplus://offline/ref=A472BA7D64CE7F9F78161A1EB76B313C330FFC64EF962CBE75AC1169AE1AD0AF2755E17F82FF18vAw0F" TargetMode="External"/><Relationship Id="rId55" Type="http://schemas.openxmlformats.org/officeDocument/2006/relationships/hyperlink" Target="consultantplus://offline/ref=A472BA7D64CE7F9F78161A08B4076E333602A169E99F73E723AA4636FE1C85EF6753B43CC6F01CA40B3257v1w5F" TargetMode="External"/><Relationship Id="rId63" Type="http://schemas.openxmlformats.org/officeDocument/2006/relationships/hyperlink" Target="consultantplus://offline/ref=A472BA7D64CE7F9F78161A08B4076E333602A169E89E7DE121AA4636FE1C85EF6753B43CC6F01CA40B3257v1w0F" TargetMode="External"/><Relationship Id="rId68" Type="http://schemas.openxmlformats.org/officeDocument/2006/relationships/hyperlink" Target="consultantplus://offline/ref=A472BA7D64CE7F9F78161A08B4076E333602A169E8947CE723AA4636FE1C85EF6753B43CC6F01CA4093751v1w4F" TargetMode="External"/><Relationship Id="rId7" Type="http://schemas.openxmlformats.org/officeDocument/2006/relationships/hyperlink" Target="consultantplus://offline/ref=A472BA7D64CE7F9F78161A08B4076E333602A169E99F73E723AA4636FE1C85EF6753B43CC6F01CA40B3255v1w2F"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A472BA7D64CE7F9F78161A08B4076E333602A169E99F73E723AA4636FE1C85EF6753B43CC6F01CA40B3255v1w1F" TargetMode="External"/><Relationship Id="rId29" Type="http://schemas.openxmlformats.org/officeDocument/2006/relationships/hyperlink" Target="consultantplus://offline/ref=A472BA7D64CE7F9F78161A08B4076E333602A169EF9A7AE422AA4636FE1C85EF6753B43CC6F01CA40B3255v1wFF" TargetMode="External"/><Relationship Id="rId1" Type="http://schemas.openxmlformats.org/officeDocument/2006/relationships/styles" Target="styles.xml"/><Relationship Id="rId6" Type="http://schemas.openxmlformats.org/officeDocument/2006/relationships/hyperlink" Target="consultantplus://offline/ref=A472BA7D64CE7F9F78161A08B4076E333602A169E89E7DE121AA4636FE1C85EF6753B43CC6F01CA40B3255v1w2F" TargetMode="External"/><Relationship Id="rId11" Type="http://schemas.openxmlformats.org/officeDocument/2006/relationships/hyperlink" Target="consultantplus://offline/ref=A472BA7D64CE7F9F78161A08B4076E333602A169EE957BE620AA4636FE1C85EFv6w7F" TargetMode="External"/><Relationship Id="rId24" Type="http://schemas.openxmlformats.org/officeDocument/2006/relationships/hyperlink" Target="consultantplus://offline/ref=A472BA7D64CE7F9F78161A1EB76B313C330BFD62ED9471B47DF51D6BA9158FB8201CED7E82F5v1wBF" TargetMode="External"/><Relationship Id="rId32" Type="http://schemas.openxmlformats.org/officeDocument/2006/relationships/hyperlink" Target="consultantplus://offline/ref=A472BA7D64CE7F9F78161A08B4076E333602A169E89E7DE121AA4636FE1C85EF6753B43CC6F01CA40B3254v1w7F" TargetMode="External"/><Relationship Id="rId37" Type="http://schemas.openxmlformats.org/officeDocument/2006/relationships/hyperlink" Target="consultantplus://offline/ref=A472BA7D64CE7F9F78161A1EB76B313C330BFD62ED9471B47DF51D6BA9158FB8201CED7E82FD1DA5v0w9F" TargetMode="External"/><Relationship Id="rId40" Type="http://schemas.openxmlformats.org/officeDocument/2006/relationships/hyperlink" Target="consultantplus://offline/ref=A472BA7D64CE7F9F78161A1EB76B313C330BFD62ED9471B47DF51D6BA9158FB8201CED7E82FD1DA5v0w9F" TargetMode="External"/><Relationship Id="rId45" Type="http://schemas.openxmlformats.org/officeDocument/2006/relationships/hyperlink" Target="consultantplus://offline/ref=A472BA7D64CE7F9F78161A08B4076E333602A169E8947CE723AA4636FE1C85EF6753B43CC6F01CA4093751v1w4F" TargetMode="External"/><Relationship Id="rId53" Type="http://schemas.openxmlformats.org/officeDocument/2006/relationships/hyperlink" Target="consultantplus://offline/ref=A472BA7D64CE7F9F78161A08B4076E333602A169EF9E7EE025AA4636FE1C85EF6753B43CC6F01CA40B3255v1wFF" TargetMode="External"/><Relationship Id="rId58" Type="http://schemas.openxmlformats.org/officeDocument/2006/relationships/hyperlink" Target="consultantplus://offline/ref=A472BA7D64CE7F9F78161A08B4076E333602A169E89E7DE121AA4636FE1C85EF6753B43CC6F01CA40B3257v1w4F" TargetMode="External"/><Relationship Id="rId66" Type="http://schemas.openxmlformats.org/officeDocument/2006/relationships/hyperlink" Target="consultantplus://offline/ref=A472BA7D64CE7F9F78161A08B4076E333602A169E89E7DE121AA4636FE1C85EF6753B43CC6F01CA40B3257v1wFF" TargetMode="External"/><Relationship Id="rId5" Type="http://schemas.openxmlformats.org/officeDocument/2006/relationships/hyperlink" Target="consultantplus://offline/ref=A472BA7D64CE7F9F78161A08B4076E333602A169EF9A7AE422AA4636FE1C85EF6753B43CC6F01CA40B3255v1w2F" TargetMode="External"/><Relationship Id="rId15" Type="http://schemas.openxmlformats.org/officeDocument/2006/relationships/hyperlink" Target="consultantplus://offline/ref=A472BA7D64CE7F9F78161A08B4076E333602A169E89E7DE121AA4636FE1C85EF6753B43CC6F01CA40B3255v1w1F" TargetMode="External"/><Relationship Id="rId23" Type="http://schemas.openxmlformats.org/officeDocument/2006/relationships/hyperlink" Target="consultantplus://offline/ref=A472BA7D64CE7F9F78161A1EB76B313C330BFD62ED9471B47DF51D6BA9158FB8201CED7E82FDv1w4F" TargetMode="External"/><Relationship Id="rId28" Type="http://schemas.openxmlformats.org/officeDocument/2006/relationships/hyperlink" Target="consultantplus://offline/ref=A472BA7D64CE7F9F78161A1EB76B313C330BFD62ED9471B47DF51D6BA9158FB8201CED7E82FD18A7v0w2F" TargetMode="External"/><Relationship Id="rId36" Type="http://schemas.openxmlformats.org/officeDocument/2006/relationships/hyperlink" Target="consultantplus://offline/ref=A472BA7D64CE7F9F78161A1EB76B313C3301FB60ED9471B47DF51D6BA9158FB8201CED7E82FF15A5v0wCF" TargetMode="External"/><Relationship Id="rId49" Type="http://schemas.openxmlformats.org/officeDocument/2006/relationships/hyperlink" Target="consultantplus://offline/ref=A472BA7D64CE7F9F78161A1EB76B313C330FFC64EF962CBE75AC1169AE1AD0AF2755E17F82FC1BvAwCF" TargetMode="External"/><Relationship Id="rId57" Type="http://schemas.openxmlformats.org/officeDocument/2006/relationships/hyperlink" Target="consultantplus://offline/ref=A472BA7D64CE7F9F78161A08B4076E333602A169E99F73E723AA4636FE1C85EF6753B43CC6F01CA40B3257v1w4F" TargetMode="External"/><Relationship Id="rId61" Type="http://schemas.openxmlformats.org/officeDocument/2006/relationships/hyperlink" Target="consultantplus://offline/ref=A472BA7D64CE7F9F78161A08B4076E333602A169E99F73E723AA4636FE1C85EF6753B43CC6F01CA40B3257v1w3F" TargetMode="External"/><Relationship Id="rId10" Type="http://schemas.openxmlformats.org/officeDocument/2006/relationships/hyperlink" Target="consultantplus://offline/ref=A472BA7D64CE7F9F78161A08B4076E333602A169EF9E7EE025AA4636FE1C85EF6753B43CC6F01CA40B3255v1w0F" TargetMode="External"/><Relationship Id="rId19" Type="http://schemas.openxmlformats.org/officeDocument/2006/relationships/hyperlink" Target="consultantplus://offline/ref=A472BA7D64CE7F9F78161A1EB76B313C330BFD62ED9471B47DF51D6BA9158FB8201CED7E82F8v1w8F" TargetMode="External"/><Relationship Id="rId31" Type="http://schemas.openxmlformats.org/officeDocument/2006/relationships/hyperlink" Target="consultantplus://offline/ref=A472BA7D64CE7F9F78161A08B4076E333602A169E89E7DE121AA4636FE1C85EF6753B43CC6F01CA40B3255v1wFF" TargetMode="External"/><Relationship Id="rId44" Type="http://schemas.openxmlformats.org/officeDocument/2006/relationships/hyperlink" Target="consultantplus://offline/ref=A472BA7D64CE7F9F78161A08B4076E333602A169E99F73E723AA4636FE1C85EF6753B43CC6F01CA40B3257v1w6F" TargetMode="External"/><Relationship Id="rId52" Type="http://schemas.openxmlformats.org/officeDocument/2006/relationships/hyperlink" Target="consultantplus://offline/ref=A472BA7D64CE7F9F78161A1EB76B313C3301FB60ED9471B47DF51D6BA9158FB8201CED7E82FF15A5v0wCF" TargetMode="External"/><Relationship Id="rId60" Type="http://schemas.openxmlformats.org/officeDocument/2006/relationships/hyperlink" Target="consultantplus://offline/ref=A472BA7D64CE7F9F78161A08B4076E333602A169E89E7DE121AA4636FE1C85EF6753B43CC6F01CA40B3257v1w1F" TargetMode="External"/><Relationship Id="rId65" Type="http://schemas.openxmlformats.org/officeDocument/2006/relationships/hyperlink" Target="consultantplus://offline/ref=A472BA7D64CE7F9F78160405A26B313C300EF860E49C71B47DF51D6BA9158FB8201CED7E82FD1EA5v0w9F" TargetMode="External"/><Relationship Id="rId4" Type="http://schemas.openxmlformats.org/officeDocument/2006/relationships/hyperlink" Target="consultantplus://offline/ref=A472BA7D64CE7F9F78161A08B4076E333602A169EF9E7EE025AA4636FE1C85EF6753B43CC6F01CA40B3255v1w2F" TargetMode="External"/><Relationship Id="rId9" Type="http://schemas.openxmlformats.org/officeDocument/2006/relationships/hyperlink" Target="consultantplus://offline/ref=A472BA7D64CE7F9F78161A08B4076E333602A169E8947CE723AA4636FE1C85EFv6w7F" TargetMode="External"/><Relationship Id="rId14" Type="http://schemas.openxmlformats.org/officeDocument/2006/relationships/hyperlink" Target="consultantplus://offline/ref=A472BA7D64CE7F9F78161A08B4076E333602A169EF9A7AE422AA4636FE1C85EF6753B43CC6F01CA40B3255v1wFF" TargetMode="External"/><Relationship Id="rId22" Type="http://schemas.openxmlformats.org/officeDocument/2006/relationships/hyperlink" Target="consultantplus://offline/ref=A472BA7D64CE7F9F78161A1EB76B313C330BFD62ED9471B47DF51D6BA9158FB8201CED7E82FAv1w5F" TargetMode="External"/><Relationship Id="rId27" Type="http://schemas.openxmlformats.org/officeDocument/2006/relationships/hyperlink" Target="consultantplus://offline/ref=A472BA7D64CE7F9F78161A08B4076E333602A169E99F73E723AA4636FE1C85EF6753B43CC6F01CA40B3254v1wEF" TargetMode="External"/><Relationship Id="rId30" Type="http://schemas.openxmlformats.org/officeDocument/2006/relationships/hyperlink" Target="consultantplus://offline/ref=A472BA7D64CE7F9F78161A1EB76B313C330BFD62ED9471B47DF51D6BA9158FB8201CED7E82FD1DA5v0w9F" TargetMode="External"/><Relationship Id="rId35" Type="http://schemas.openxmlformats.org/officeDocument/2006/relationships/hyperlink" Target="consultantplus://offline/ref=A472BA7D64CE7F9F78161A1EB76B313C330BFD62ED9471B47DF51D6BA9158FB8201CED7E82FD1DA5v0w9F" TargetMode="External"/><Relationship Id="rId43" Type="http://schemas.openxmlformats.org/officeDocument/2006/relationships/hyperlink" Target="consultantplus://offline/ref=A472BA7D64CE7F9F78161A08B4076E333602A169E89E7DE121AA4636FE1C85EF6753B43CC6F01CA40B3254v1wFF" TargetMode="External"/><Relationship Id="rId48" Type="http://schemas.openxmlformats.org/officeDocument/2006/relationships/hyperlink" Target="consultantplus://offline/ref=A472BA7D64CE7F9F78161A08B4076E333602A169E89E7DE121AA4636FE1C85EF6753B43CC6F01CA40B3254v1wEF" TargetMode="External"/><Relationship Id="rId56" Type="http://schemas.openxmlformats.org/officeDocument/2006/relationships/hyperlink" Target="consultantplus://offline/ref=A472BA7D64CE7F9F78161A08B4076E333602A169E8947CE723AA4636FE1C85EF6753B43CC6F01CA4093751v1w4F" TargetMode="External"/><Relationship Id="rId64" Type="http://schemas.openxmlformats.org/officeDocument/2006/relationships/hyperlink" Target="consultantplus://offline/ref=A472BA7D64CE7F9F78160405A26B313C300EF860E49C71B47DF51D6BA9158FB8201CED7E82FD1FA0v0wAF" TargetMode="External"/><Relationship Id="rId69" Type="http://schemas.openxmlformats.org/officeDocument/2006/relationships/hyperlink" Target="consultantplus://offline/ref=A472BA7D64CE7F9F78161A08B4076E333602A169E8947CE723AA4636FE1C85EF6753B43CC6F01CA4093751v1w4F" TargetMode="External"/><Relationship Id="rId8" Type="http://schemas.openxmlformats.org/officeDocument/2006/relationships/hyperlink" Target="consultantplus://offline/ref=A472BA7D64CE7F9F78161A1EB76B313C330BFD62ED9471B47DF51D6BA9v1w5F" TargetMode="External"/><Relationship Id="rId51" Type="http://schemas.openxmlformats.org/officeDocument/2006/relationships/hyperlink" Target="consultantplus://offline/ref=A472BA7D64CE7F9F78161A08B4076E333602A169E89E7DE121AA4636FE1C85EF6753B43CC6F01CA40B3257v1w7F" TargetMode="External"/><Relationship Id="rId72" Type="http://schemas.microsoft.com/office/2007/relationships/stylesWithEffects" Target="stylesWithEffects.xml"/><Relationship Id="rId3" Type="http://schemas.openxmlformats.org/officeDocument/2006/relationships/webSettings" Target="webSettings.xml"/><Relationship Id="rId12" Type="http://schemas.openxmlformats.org/officeDocument/2006/relationships/hyperlink" Target="consultantplus://offline/ref=A472BA7D64CE7F9F78161A08B4076E333602A169EE957AEB23AA4636FE1C85EFv6w7F" TargetMode="External"/><Relationship Id="rId17" Type="http://schemas.openxmlformats.org/officeDocument/2006/relationships/hyperlink" Target="consultantplus://offline/ref=A472BA7D64CE7F9F78161A1EB76B313C330BFD62ED9471B47DF51D6BA9158FB8201CED7684vFwAF" TargetMode="External"/><Relationship Id="rId25" Type="http://schemas.openxmlformats.org/officeDocument/2006/relationships/hyperlink" Target="consultantplus://offline/ref=A472BA7D64CE7F9F78161A08B4076E333602A169E99F73E723AA4636FE1C85EF6753B43CC6F01CA40B3255v1w0F" TargetMode="External"/><Relationship Id="rId33" Type="http://schemas.openxmlformats.org/officeDocument/2006/relationships/hyperlink" Target="consultantplus://offline/ref=A472BA7D64CE7F9F78161A08B4076E333602A169E89E7DE121AA4636FE1C85EF6753B43CC6F01CA40B3254v1w5F" TargetMode="External"/><Relationship Id="rId38" Type="http://schemas.openxmlformats.org/officeDocument/2006/relationships/hyperlink" Target="consultantplus://offline/ref=A472BA7D64CE7F9F78161A1EB76B313C330BFD62ED9471B47DF51D6BA9158FB8201CED7E82FD1DA5v0w9F" TargetMode="External"/><Relationship Id="rId46" Type="http://schemas.openxmlformats.org/officeDocument/2006/relationships/hyperlink" Target="consultantplus://offline/ref=A472BA7D64CE7F9F78161A08B4076E333602A169E99F73E723AA4636FE1C85EF6753B43CC6F01CA40B3257v1w6F" TargetMode="External"/><Relationship Id="rId59" Type="http://schemas.openxmlformats.org/officeDocument/2006/relationships/hyperlink" Target="consultantplus://offline/ref=A472BA7D64CE7F9F78161A08B4076E333602A169E89E7DE121AA4636FE1C85EF6753B43CC6F01CA40B3257v1w2F" TargetMode="External"/><Relationship Id="rId67" Type="http://schemas.openxmlformats.org/officeDocument/2006/relationships/hyperlink" Target="consultantplus://offline/ref=A472BA7D64CE7F9F78161A08B4076E333602A169E99F73E723AA4636FE1C85EF6753B43CC6F01CA40B3257v1w2F" TargetMode="External"/><Relationship Id="rId20" Type="http://schemas.openxmlformats.org/officeDocument/2006/relationships/hyperlink" Target="consultantplus://offline/ref=A472BA7D64CE7F9F78161A1EB76B313C330BFD62ED9471B47DF51D6BA9158FB8201CED7E82F8v1wBF" TargetMode="External"/><Relationship Id="rId41" Type="http://schemas.openxmlformats.org/officeDocument/2006/relationships/hyperlink" Target="consultantplus://offline/ref=A472BA7D64CE7F9F78161A08B4076E333602A169E89E7DE121AA4636FE1C85EF6753B43CC6F01CA40B3254v1w0F" TargetMode="External"/><Relationship Id="rId54" Type="http://schemas.openxmlformats.org/officeDocument/2006/relationships/hyperlink" Target="consultantplus://offline/ref=A472BA7D64CE7F9F78161A08B4076E333602A169E89E7DE121AA4636FE1C85EF6753B43CC6F01CA40B3257v1w5F" TargetMode="External"/><Relationship Id="rId62" Type="http://schemas.openxmlformats.org/officeDocument/2006/relationships/hyperlink" Target="consultantplus://offline/ref=A472BA7D64CE7F9F78161A08B4076E333602A169E89A78E122AA4636FE1C85EF6753B43CC6F01CA40B3254v1w0F"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10294</Words>
  <Characters>58682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cp:revision>
  <cp:lastPrinted>2018-01-19T12:25:00Z</cp:lastPrinted>
  <dcterms:created xsi:type="dcterms:W3CDTF">2018-02-15T12:19:00Z</dcterms:created>
  <dcterms:modified xsi:type="dcterms:W3CDTF">2018-02-15T12:34:00Z</dcterms:modified>
</cp:coreProperties>
</file>