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562" w:rsidRDefault="001F5562" w:rsidP="001F55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1F5562" w:rsidRDefault="001F5562" w:rsidP="001F55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1F5562" w:rsidRDefault="001F5562" w:rsidP="001F55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1F5562" w:rsidRDefault="001F5562" w:rsidP="001F55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F5562" w:rsidRDefault="001F5562" w:rsidP="001F55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F5562" w:rsidRDefault="001F5562" w:rsidP="001F556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562" w:rsidRPr="00486A14" w:rsidRDefault="00EF7CDA" w:rsidP="001F5562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 10 августа</w:t>
      </w:r>
      <w:r w:rsidR="001F5562" w:rsidRPr="00486A14">
        <w:rPr>
          <w:rFonts w:ascii="Times New Roman" w:hAnsi="Times New Roman" w:cs="Times New Roman"/>
          <w:b/>
          <w:sz w:val="32"/>
          <w:szCs w:val="32"/>
        </w:rPr>
        <w:t xml:space="preserve"> 2021 года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№ 27</w:t>
      </w:r>
    </w:p>
    <w:p w:rsidR="001F5562" w:rsidRPr="00486A14" w:rsidRDefault="001F5562" w:rsidP="001F5562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486A14"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 w:rsidRPr="00486A14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1F5562" w:rsidRDefault="001F5562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1F5562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55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 утверждении административного регламента предоставления</w:t>
      </w:r>
    </w:p>
    <w:p w:rsidR="004652DA" w:rsidRPr="001F5562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55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муниципальной услуги по оказанию поддержки субъектам малого и</w:t>
      </w:r>
    </w:p>
    <w:p w:rsidR="004652DA" w:rsidRPr="001F5562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55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среднего предпринимательства в рамках реализации</w:t>
      </w: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55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муниципальных программ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4652DA" w:rsidRDefault="004652DA" w:rsidP="001F55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законом от 27 июля 2010 года №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«Об организации  предоставления  государственных  и  муниципальных  услуг», Федеральным 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 от  24  июля  2007  года  №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ФЗ  «О  развитии  малого  и среднего предпринимательства в Российской Федерации», Федеральным законом от 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октября  2003  года  №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131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ФЗ  «Об  общих  принципах  организации  местного самоуправления в Российской Федерации», Администрация </w:t>
      </w:r>
      <w:proofErr w:type="spellStart"/>
      <w:r w:rsidR="001F5562">
        <w:rPr>
          <w:rFonts w:ascii="Times New Roman" w:eastAsia="Times New Roman" w:hAnsi="Times New Roman" w:cs="Times New Roman"/>
          <w:color w:val="000000"/>
          <w:sz w:val="28"/>
          <w:szCs w:val="28"/>
        </w:rPr>
        <w:t>Паньковского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proofErr w:type="gramEnd"/>
    </w:p>
    <w:p w:rsidR="004652DA" w:rsidRPr="004652DA" w:rsidRDefault="004652DA" w:rsidP="001F55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ПОСТАНОВЛЯЕТ:</w:t>
      </w:r>
    </w:p>
    <w:p w:rsidR="004652DA" w:rsidRPr="004652DA" w:rsidRDefault="004652DA" w:rsidP="001F55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1.  Утвердить  прилагаемый  административный  регламент  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  услуги  по  оказанию  поддержки  субъектам  малого  и  среднего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предпринимательства в рамках реализации муниципальных программ.</w:t>
      </w:r>
    </w:p>
    <w:p w:rsidR="001F5562" w:rsidRPr="00486A14" w:rsidRDefault="004652DA" w:rsidP="001F5562">
      <w:pPr>
        <w:pStyle w:val="1"/>
        <w:shd w:val="clear" w:color="auto" w:fill="auto"/>
        <w:tabs>
          <w:tab w:val="left" w:pos="1566"/>
        </w:tabs>
        <w:spacing w:before="0" w:line="302" w:lineRule="exact"/>
        <w:ind w:right="40" w:firstLine="709"/>
        <w:jc w:val="both"/>
        <w:rPr>
          <w:b/>
          <w:sz w:val="28"/>
          <w:szCs w:val="28"/>
        </w:rPr>
      </w:pPr>
      <w:r w:rsidRPr="004652DA">
        <w:rPr>
          <w:color w:val="000000"/>
          <w:sz w:val="28"/>
          <w:szCs w:val="28"/>
        </w:rPr>
        <w:t xml:space="preserve">2. </w:t>
      </w:r>
      <w:r w:rsidR="001F5562" w:rsidRPr="00486A14">
        <w:rPr>
          <w:sz w:val="28"/>
          <w:szCs w:val="28"/>
        </w:rPr>
        <w:t xml:space="preserve">Настоящее постановление разместить на </w:t>
      </w:r>
      <w:r w:rsidR="001F5562" w:rsidRPr="001F5562">
        <w:rPr>
          <w:rStyle w:val="FontStyle15"/>
          <w:b w:val="0"/>
          <w:sz w:val="28"/>
          <w:szCs w:val="28"/>
        </w:rPr>
        <w:t>официальном сайте Администрации</w:t>
      </w:r>
      <w:r w:rsidR="001F5562" w:rsidRPr="00486A14">
        <w:rPr>
          <w:rStyle w:val="FontStyle15"/>
          <w:sz w:val="28"/>
          <w:szCs w:val="28"/>
        </w:rPr>
        <w:t xml:space="preserve"> </w:t>
      </w:r>
      <w:proofErr w:type="spellStart"/>
      <w:r w:rsidR="001F5562" w:rsidRPr="00486A14">
        <w:rPr>
          <w:sz w:val="28"/>
          <w:szCs w:val="28"/>
        </w:rPr>
        <w:t>Паньковского</w:t>
      </w:r>
      <w:proofErr w:type="spellEnd"/>
      <w:r w:rsidR="001F5562" w:rsidRPr="00486A14">
        <w:rPr>
          <w:sz w:val="28"/>
          <w:szCs w:val="28"/>
        </w:rPr>
        <w:t xml:space="preserve"> сельского поселения </w:t>
      </w:r>
      <w:r w:rsidR="001F5562" w:rsidRPr="001F5562">
        <w:rPr>
          <w:rStyle w:val="FontStyle15"/>
          <w:b w:val="0"/>
          <w:sz w:val="28"/>
          <w:szCs w:val="28"/>
        </w:rPr>
        <w:t>в сети «Интернет»</w:t>
      </w:r>
    </w:p>
    <w:p w:rsidR="004652DA" w:rsidRPr="004652DA" w:rsidRDefault="004652DA" w:rsidP="001F55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Настоящее постановление вступает в силу со дня подписания. </w:t>
      </w:r>
    </w:p>
    <w:p w:rsidR="004652DA" w:rsidRPr="004652DA" w:rsidRDefault="004652DA" w:rsidP="001F55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исполнением настоящего 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 за собой.</w:t>
      </w: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</w:t>
      </w:r>
      <w:r w:rsidR="001F55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Н.В. Хованская</w:t>
      </w: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4652DA" w:rsidRDefault="00C532D2" w:rsidP="00C532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="004652DA"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</w:p>
    <w:p w:rsidR="004652DA" w:rsidRPr="004652DA" w:rsidRDefault="004652DA" w:rsidP="00C532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:rsidR="004652DA" w:rsidRPr="004652DA" w:rsidRDefault="00C532D2" w:rsidP="00C532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Паньковского</w:t>
      </w:r>
      <w:proofErr w:type="spellEnd"/>
      <w:r w:rsidR="004652DA"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4652DA" w:rsidRPr="004652DA" w:rsidRDefault="004652DA" w:rsidP="00C532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6D2954">
        <w:rPr>
          <w:rFonts w:ascii="Times New Roman" w:eastAsia="Times New Roman" w:hAnsi="Times New Roman" w:cs="Times New Roman"/>
          <w:color w:val="000000"/>
          <w:sz w:val="28"/>
          <w:szCs w:val="28"/>
        </w:rPr>
        <w:t>10.08.2021 г. № 27</w:t>
      </w:r>
    </w:p>
    <w:p w:rsidR="001F5562" w:rsidRDefault="001F5562" w:rsidP="001F55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1F5562" w:rsidRDefault="004652DA" w:rsidP="001F55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55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АДМИНИСТРАТИВНЫЙ РЕГЛАМЕНТ</w:t>
      </w:r>
    </w:p>
    <w:p w:rsidR="004652DA" w:rsidRPr="001F5562" w:rsidRDefault="004652DA" w:rsidP="001F55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55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исполнения муниципальной услуги «Оказание поддержки субъектам малого и среднего предпринимательства в рамках реализации</w:t>
      </w:r>
    </w:p>
    <w:p w:rsidR="004652DA" w:rsidRDefault="004652DA" w:rsidP="001F55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55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муниципальных программ»</w:t>
      </w:r>
    </w:p>
    <w:p w:rsidR="001F5562" w:rsidRPr="001F5562" w:rsidRDefault="001F5562" w:rsidP="001F55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652DA" w:rsidRPr="00EC751A" w:rsidRDefault="004652DA" w:rsidP="00EC75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75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1.1. Наименование муниципальной услуги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Административный регламент исполнения муниципальной услуги по</w:t>
      </w:r>
      <w:r w:rsidR="001F5562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оказанию поддержки субъектам малого и среднего предпринимательства в рамках реализации муниципальных программ (далее административный регламент) разработан в целях: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F5562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повышения  качества  исполнения  и  доступности  результатов  исполнения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муниципальной  услуги  по</w:t>
      </w:r>
      <w:r w:rsidR="001F5562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оказанию  поддержки  субъектам  малого  и  среднего предпринимательства  в  рамках  реализации  муниципальных  программ  (далее муниципальная услуга);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F5562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создания комфортных условий для получателей муниципальной услуги.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Поддержка субъектов малого и среднего предпринимательства осуществляется в следующих формах: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1) имущественная поддержка;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2) финансовая поддержка;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3) информационная поддержка;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4) правовая и консультационная поддержка;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 поддержка в продвижении на рынок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производимых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субъектами малого и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среднего предпринимательства товаров и услуг.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Административный регламент определяет порядок, сроки и последовательность</w:t>
      </w:r>
      <w:r w:rsidR="001F5562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действий  (административных  процедур)  должностных  лиц  Администрации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при исполнении муниципальной услуги.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1.2. Круг заявителей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Заявителями, имеющими право на получение муниципальной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услуги, являются индивидуальные  предприниматели  и  юридические  лица,  обратившиеся  за поддержкой по вопросам развития малого и среднего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предпринимательства (далее заявитель).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информирования об исполнении муниципальной услуги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1.3.1.Информация о муниципальной услуге, предоставляемая заинтересованным лицам, является открытой и общедоступной.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1.3.2. Информация по предоставлению услуги размещается на Интернет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сайте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поселения, в средствах массовой информации, на  информационных  стендах,  сообщается  по  номерам  телефонов  для  справок (консультации).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1.3.3.  Получение  заявителями  консультаций  по  процедуре  предоставления услуги  может  осуществляться  следующими  способами:  посредством  личного обращения, по телефону, посредством письменных обращений по почте, посредством письменных обращений по электронной почте.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1.3.4. Для получения информации (консультации) о процедуре предоставления муниципальной услуги (в том числе о ходе предоставления услуги) заинтересованные лица могут обратиться: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 устной  форме  на  личном  приеме  или  посредством  телефонной  связи  к специалисту Администрации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письменной форме почтой или по электронной почте по адресу: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1.3.5. При консультировании по телефону специалист Администрации должен 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азвать свою фамилию, имя, отчество, должность, а также наименование органа, в которое  обратилось  заинтересованное  лицо,  а  затем  в  вежливой  форме 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ѐтко  и подробно проинформировать обратившегося по интересующим вопросам.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1.3.6.  Установлен  следующий  график  приѐма  получателей  муниципальной услуги в Администрации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1.3.7.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  о  порядке  исполнения  муниципальной  услуги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предоставляется: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непосредственно специалистами Администрации при личном обращении;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 использованием средств почтовой, телефонной связи и электронной почты;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посредством  размещения  в  информационно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телекоммуникационных  сетях общего пользования (в том числе в сети Интернет), публикации в средствах массовой </w:t>
      </w:r>
      <w:proofErr w:type="spell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нформации</w:t>
      </w:r>
      <w:proofErr w:type="spell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1.3.8. Основными требованиями к информированию заявителей являются: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достоверность предоставляемой информации;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четкость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изложения информации;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полнота информирования;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наглядность форм предоставляемой информации;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удобство и доступность получения информации;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оперативность предоставления информации;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1.3.9.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Административный регламент должен быть представлен для ознакомле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физическим или юридическим лицам по месту исполнения муниципальной услуги.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1.3.10.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Административный  регламент  размещается  на  официальном  сайте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и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информационном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стенде  администрации 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сельского поселения</w:t>
      </w:r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Новодеревеньковског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</w:t>
      </w:r>
    </w:p>
    <w:p w:rsidR="00EC751A" w:rsidRPr="004652DA" w:rsidRDefault="00EC751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Default="004652DA" w:rsidP="00EC75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75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</w:t>
      </w:r>
      <w:r w:rsidR="006245FF" w:rsidRPr="00EC75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75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Стандарт предоставления услуги</w:t>
      </w:r>
    </w:p>
    <w:p w:rsidR="00EC751A" w:rsidRPr="00EC751A" w:rsidRDefault="00EC751A" w:rsidP="00EC75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652DA" w:rsidRPr="00BF5C36" w:rsidRDefault="006245FF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652D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 Наименование органа  местного  самоуправления,  исполняющего 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муниципальную услугу.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2.1.1. Исполнение муниципальной услуги по оказанию поддержки субъектам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малого  и  среднего  предпринимательства  в  рамках  реализации  муниципальных программ  на  территории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 поселения осуществляют специалисты Администрации.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2.2. Описание предоставления услуги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2.2.1. Основанием для рассмотрения специалистами Администрации вопроса о предоставлении муниципальной услуги лицам, указанным в пункте 1.4.2. настоящего административного  регламента,  является  заявление  на  получение  субсидии,  к заявлению  должна  быть  приложена  опись  представляемых документов  в  2-х экземплярах с указанием наименования и количества страниц каждого документа.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2.2.2. К заявлению на получение субсидии заявитель прилагает: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копии  документов,  подтверждающих  государственную  регистрацию начинающего  СМП  и  копии  учредительных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документов  (для  юридических  лиц), заверенные начинающим СМП;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копии документов, подтверждающих назначение на должность руководителя начинающего СМП (для юридических лиц);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справку  о  средней  численности  работников  начинающего  СМП  за  период хозяйственной деятельности;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справку  о  выручке  от  реализации  товаров  (работ,  услуг)  за  период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хозяйственной деятельности без учѐта налога на добавленную стоимость;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справку налогового органа об отсутствии у начинающего СМП просроченной задолженности по налогам, сборам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иным обязательным платежам, полученную не ранее  чем  за 1  месяц до  дня  еѐ  представления  в  Администрацию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копии платежных поручений, чеков, договоров, актов выполненных работ,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счетов-фактур,  счетов,  паспортов  технических средств  и  накладных  (при </w:t>
      </w:r>
      <w:proofErr w:type="gramEnd"/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приобретении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товаров), других документов, подтверждающих затраты, заверенные начинающим СМП, в случае осуществления данных расходов до подачи заявления на получение субсидии;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бизнес-план, определяющий финансово-экономические  параметры  (включая сопоставительную  оценку  затрат  и  результатов,  эффективность  использования, окупаемость  вложений  по  проекту),  технологии,  способы,  сроки  и  особенности реализации </w:t>
      </w:r>
      <w:proofErr w:type="spellStart"/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бизнес-проекта</w:t>
      </w:r>
      <w:proofErr w:type="spellEnd"/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копии  действующих  контрактов  (договоров)  и  проектов  контрактов (договоров), необходимых для реализации </w:t>
      </w:r>
      <w:proofErr w:type="spellStart"/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бизнес-проекта</w:t>
      </w:r>
      <w:proofErr w:type="spellEnd"/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 наличии);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подписанный начинающим СМП договор о предоставлении субсидии в двух экземплярах,  составленный  на  основании  типового  договора  о  предоставлении субсидий.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2.2.3.  Выписка  из  единого  государственного  реестра  юридических  лиц  или индивидуальных предпринимателей, полученной не ранее, чем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3 месяца до дня еѐ представления в Администрацию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 предоставляется налоговой службой в результате межведомственного взаимодействия.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2.2.4 Данная муниципальная услуга является для заявителей бесплатной.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2.2.5 Консультации по вопросам исполнения муниципальной услуги осуществляются специалистами Администрации при личном контакте с заявителями, а также с использованием средств Интернета, почтовой, телефонной связи и посредством электронной почты.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ответах на телефонные звонки и обращения граждан по вопросу исполнения муниципальной услуги специалисты Администрации обязаны: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начинать ответ на телефонный звонок с информации о наименовании органа, в который позвонил гражданин, фамилии, имени, отчестве и должности специалиста, принявшего телефонный звонок;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подробно в корректной форме информировать заинтересованное лицо о порядке исполнения муниципальной услуги;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 невозможности самостоятельно  ответить  на  поставленные  вопросы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переадресовать звонок заявителя на другое должностное лицо;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избегать  конфликтных  ситуаций,  способных  нанести  ущерб  их  репутации  или авторитету органа местного самоуправления;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права и законные интересы заявителя.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2.3. Результат исполнения муниципальной услуги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Конечным результатом исполнения муниципальной услуги является оказание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поддержки субъектам малого и среднего предпринимательства в рамках реализации мероприятий муниципальных программ.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2.4.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Нормативные правовые акты, регулирующие исполнение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муниципальной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652DA" w:rsidRPr="00BF5C36" w:rsidRDefault="00EC751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4652D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слуги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52D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  муниципальной  услуги  осуществляется  в  соответствии  со следующими нормативными правовыми актами: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Гражданским кодексом Российской Федерации;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законом от 6 октября 2003 года 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131-ФЗ «Об общих принципах организации местного самоуправления в Российской Федерации»;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законом от 24 июля 2007 года 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209-ФЗ «О развитии малого и среднего предпринимательства в Российской Федерации»;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законом от 2 мая 2006 года 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59-ФЗ «О порядке рассмотрения обращений граждан в Россий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Федерации».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2.5. Требования к местам предоставления муниципальной услуги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 заинтересованных  лиц  осуществляется  согласно  графику  приема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специалиста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сельского  поселения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указанному  в  пункте  1.3.6. Административного регламента.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Помещение для предоставления муниципальной услуги должно быть оснащено стульями, столами.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Для  ожидания  приема  застройщику  отводится  специальное  место, оборудованное стульями, столами для возможности оформления документов.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В  целях  обеспечения  конфиденциальности  сведений  о  застройщике специалистом ведется прием только одного застройщика. Консультирование и (или) прием двух и более заявителей одновременно не допускаются.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2.6.  Инвалидам  в  целях  обеспечения  доступности  муниципальной  услуги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оказывается помощь в преодолении различных барьеров, мешающих в получении ими муниципальной услуги наравне с другими лицами. Помещения оборудуются расширенными  проходами,  позволяющими  обеспечить  беспрепятственный  доступ инвалидов.  Вход  в  здание,  в  котором  предоставляется  муниципальная  услуга, оборудован  пандусом,  расширенным  переходом,  позволяющим</w:t>
      </w:r>
      <w:r w:rsidR="00EC751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беспрепятственный  вход  инвалидов  (инвалидов-колясочников).  Глухонемым, инвалидам  по  зрению  и  другим  лицам  с  ограниченными  физическими возможностями  при  необходимости  оказывается  помощь  по  передвижению  в помещениях.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На  стоянке  должны  быть  предусмотрены  места  для  парковки  специальных транспортных  средств  инвалидов  (не  менее  10  процентов).  За  пользование парковочным  местом  плата  не  взимается.  Места  для  получения  информации  и заполнения документов оборудуются информационными стендами.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2.7. Иные требования, в том числе учитывающие особенности предоставления муниципальной  услуги  в  многофункциональных  центрах  (далее –</w:t>
      </w:r>
      <w:r w:rsidR="006D0960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«МФЦ»)  и особенности предоставления муниципальной услуги в электронной форме.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2.7.1.  Предоставление  муниципальной  услуги  в  «МФЦ»  осуществляется  при наличии  соглашения  о  взаимодействии  между  администрацией 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и МФЦ (далее соглашение о взаимодействии).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Предоставление муниципальной услуги в «МФЦ» осуществляется по принципу «одного окна», в соответствии с которым предоставление муниципальной услуги осуществляется  после  однократного  обращения  заявителя  с  соответствующим запросом, а взаимодействие с администрацией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поселения, предоставляющей  муниципальную  услугу,  осуществляется  многофункциональным центром без участия заявителя в соответствии с нормативными правовыми актами и соглашением о взаимодействии.</w:t>
      </w:r>
      <w:proofErr w:type="gramEnd"/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2.7.2. Предоставление муниципальной услуги в электронной форме, в том числе взаимодействие  органов,  предоставляющих  государственные  услуги,  органов, предоставляющих   муниципальные   услуги,   организаций,   организующих предоставление  государственных  и  муниципальных  услуг,  и  заявителей, осуществляется  на  базе  информационных  систем,  включая  государственные  и муниципальные  информационные  системы,  составляющие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информационно-технологическую и коммуникационную инфраструктуру.</w:t>
      </w:r>
    </w:p>
    <w:p w:rsidR="00C532D2" w:rsidRDefault="00C532D2" w:rsidP="001F55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4"/>
          <w:szCs w:val="34"/>
        </w:rPr>
      </w:pPr>
    </w:p>
    <w:p w:rsidR="004652DA" w:rsidRPr="00676AE3" w:rsidRDefault="004652DA" w:rsidP="00676A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76A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Состав, последовательность и сроки выполнения </w:t>
      </w:r>
      <w:proofErr w:type="gramStart"/>
      <w:r w:rsidRPr="00676A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административных</w:t>
      </w:r>
      <w:proofErr w:type="gramEnd"/>
    </w:p>
    <w:p w:rsidR="004652DA" w:rsidRPr="00676AE3" w:rsidRDefault="004652DA" w:rsidP="00676A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76A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процедур (действий), и требования к порядку их выполнения, в том числе</w:t>
      </w:r>
      <w:r w:rsidR="00676A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76A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особенности выполнения административных процедур</w:t>
      </w:r>
    </w:p>
    <w:p w:rsidR="004652DA" w:rsidRDefault="004652DA" w:rsidP="00676A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76A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(действий) в электронной форме</w:t>
      </w:r>
    </w:p>
    <w:p w:rsidR="00676AE3" w:rsidRPr="00676AE3" w:rsidRDefault="00676AE3" w:rsidP="00676A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3.1. Последовательность административных действий (процедур)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3.1.1.  Предоставление  муниципальной  услуги  включает  в  себя  рассмотрение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обращений  субъектов  малого  и  среднего  предпринимательства  за  оказанием поддержки  в  рамках  реализации  муниципальных  программ  развития  малого  и среднего предпринимательства.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3.1.2.  Последовательность  административных  действий  (процедур) 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исполнению  муниципальной  услуги 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отражена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  </w:t>
      </w:r>
      <w:proofErr w:type="spell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блоксхеме</w:t>
      </w:r>
      <w:proofErr w:type="spell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,  представленной  в Приложении 1 к настоящему административному регламенту.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3.2. Рассмотрение обращений субъектов малого и среднего предпринимательства за оказанием поддержки в рамках реализации муниципальных целевых программ развития малого и среднего предпринимательства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3.2.1.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Основанием  для  начала  исполнения  муниципальной  услуги  является обращение субъектов малого и среднего предпринимательства в Администрацию лично, посредством телефонной связи и электронной почты.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 рассмотрению обращений субъектов малого и среднего предпринимательства за оказанием поддержки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реализации муниципальных программ развития малого и среднего предпринимательства осуществляется: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консультирование по вопросам предоставления поддержки в рамках реализации муниципальных программ развития малого и среднего предпринимательства;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приѐ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заявления и прилагаемых к нему документов;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проверка представленных документов.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Администрация </w:t>
      </w:r>
      <w:proofErr w:type="spellStart"/>
      <w:r w:rsidR="006245FF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 поселения  предоставляющая муниципальную  услугу,  не  вправе  требовать  от  заявителя  предоставления документов  и  информации,  которые  находятся  в  распоряжении  органов, предоставляющих   государственные   услуги,   органов,   предоставляющих муниципальные  услуги,  иных  государственных  органов,  органов  местного самоуправления и организаций в соответствии с нормативными правовыми актами Российской  Федерации,  нормативными  правовыми  актами  субъектов  Российской Федерации, муниципальными правовыми актами.</w:t>
      </w:r>
      <w:proofErr w:type="gramEnd"/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Заявление  регистрируется  в  день  поступления,  рассматривается  Главой 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 специалистом  администрации  в  срок  не  более  двух  дней  и направляется исполнителю.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 рассмотрения  заявления  не  может  превышать  30  календарных  дней  с момента представления заявления.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Специалист, ответственный за исполнение поручения Главы администрации по данному заявлению: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устанавливает личность заявителя, проверяет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полномочия заявителя;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выявляет  предмет  обращения  (конкретная  форма  поддержки,  на  которую претендует заявитель);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проверяет наличие необходимых документов;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проверяет соответствие представленных документов установленным требованиям;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проверку представленных к обращению копий документов на их соответствие оригиналам;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сообщает заявителю телефон, номер кабинета, приѐмное время, фамилию, имя, отчество специалиста, у которого заявитель может узнать о стадии рассмотрения документов и времени, оставшемся до момента принятия решения по его обращению;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необходимости запрашивает дополнительные документы для уточнения или решения вопросов, возникающих при подготовке заключения к рассмотрению обращения заявителя.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При установлении фактов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отсутствия необходимых документов, несоответствия представленных документов установленным требованиям специалист, ответственный за  исполнение,  уведомляет  заявителя  о  наличии  препятствий  для  рассмотрения обращения,  объясняет  заявителю  содержание  выявленных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недостатков  в представленных документах и предлагает принять меры по их устранению.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Общий максимальный срок выполнения действий по проверке представленных документов составляет не более 7 рабочих дней;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3.2.2.  Результат  выполнения  административных  действий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фиксируется 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бумажных  и  (или)  электронных  носителях  в  виде  информаций,  аналитических материалов,  заключений,  отчетов,  протоколов,  справок,  подготовленных специалистом Администрации.</w:t>
      </w:r>
      <w:proofErr w:type="gramEnd"/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Формы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контроля за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исполнением Регламента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 Текущий 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 за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соблюдением  последовательности  действий  по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исполнению муниципальной услуги, определенных настоящим административным регламентом, и принятием решений специалистами Администрации осуществляется Главой сельского поселения.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4.2. Специалисты, ответственные за исполнение муниципальной услуги, несут персональную  ответственность  за  порядок  исполнения  административной процедуры, указанной в настоящем административном регламенте.</w:t>
      </w:r>
      <w:r w:rsidR="00676AE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Персональная  ответственность  специалистов  закрепляется  в  их должностных инструкциях в соответствии с требованиями законодательства.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4.2.1. Специалист, ответственный за исполнение муниципальной услуги, несѐт персональную ответственность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2B516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исполнение  муниципальной  услуги  в  полном  соответствии  с  нормативными правовыми  актами  Российской  Федерации, и  органов  местного  самоуправления </w:t>
      </w:r>
      <w:proofErr w:type="spellStart"/>
      <w:r w:rsidR="002B516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Паньковского</w:t>
      </w:r>
      <w:proofErr w:type="spellEnd"/>
      <w:r w:rsidR="002B516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сел</w:t>
      </w:r>
      <w:r w:rsidR="002B516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ьского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2B516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выполнение административной процедуры в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объѐме, в сроки установленные настоящим административным регламентом;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4.2.2. 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 за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исполнением  муниципальной  услуги  осуществляет  Гл</w:t>
      </w:r>
      <w:r w:rsidR="002B516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="002B5163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 поселения  в  форме  регулярных  проверок  соблюдения  и  исполнения специалистами административного регламента, иных нормативных правовых актов Российской Федерации. По результатам проверок Глава даѐт указания по устранению выявленных нарушений, контролирует их исполнение.</w:t>
      </w:r>
    </w:p>
    <w:p w:rsidR="002B5163" w:rsidRPr="004652DA" w:rsidRDefault="002B5163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2B5163" w:rsidRDefault="004652DA" w:rsidP="002B51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B516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 Досудебный (внесудебный) порядок обжалования решений и действий</w:t>
      </w:r>
    </w:p>
    <w:p w:rsidR="004652DA" w:rsidRDefault="004652DA" w:rsidP="002B51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B516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(бездействия) органа, предоставляющего Услугу, а также их должностных лиц</w:t>
      </w:r>
    </w:p>
    <w:p w:rsidR="002B5163" w:rsidRPr="002B5163" w:rsidRDefault="002B5163" w:rsidP="002B51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 Действия  (бездействие)  и  решения  должностных  лиц  Администрации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 поселения,</w:t>
      </w:r>
      <w:r w:rsidR="006D0960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осуществляемые  (принятые)  в  ходе  предоставления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муниципальной  услуги,  могут  быть  обжалов</w:t>
      </w:r>
      <w:r w:rsidR="006D0960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аны  заинтересованными  лицами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в досудебном и судебном порядке в соответствии с законодательством Российской Федерации.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Рассмотрение  обращений  осуществляется</w:t>
      </w:r>
      <w:r w:rsidR="006D0960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 с 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652DA" w:rsidRPr="00BF5C36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законом от 2 мая 2006 года №</w:t>
      </w:r>
      <w:r w:rsidR="004652D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59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52D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52D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ФЗ «О порядке рассмотрения обращений граждан в Российской Федерации» и другими нормативными правовыми актами Российской Федерации.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деятельностью специалиста осуществляет Глава </w:t>
      </w:r>
      <w:r w:rsidR="006D0960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D0960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Заявители  могут  обжаловать  действия  или  бездействие  специалиста  в Администрацию сельского поселения или в судебном порядке.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Заявители  имеют  право  обратиться  с  жалобой  лично  или  направить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письменное обращение, жалобу (претензию) (Приложение 2).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При  обращении  заявителей  в  письменной  форме  рассмотрение  обращений граждан и организаций осуществляется в порядке, установленном нормативными правовыми актами Российской Федерации и области.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Обращения  иных  заинтересованных  лиц  рассматриваются  в  течение  30 (тридцати) дней со дня их поступления в Администрацию сельского поселения.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5.4. Если в результате рассмотрения обращение признано обоснованным, то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принимается решение об устранении нарушений и применении мер ответственности к  специалисту,  допустившему  нарушение  в  ходе  предоставления  муниципальной услуги.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5.5.  Специалисты  Администрации  проводят  </w:t>
      </w: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личный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приѐм  заявителей  по 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жалобам в соответствии с режимом работы администрации указанным в пункте 1.3.6. настоящего административного регламента.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Личный</w:t>
      </w:r>
      <w:proofErr w:type="gramEnd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приѐм проводится по предварительной записи с использованием средств телефонной  связи  по  телефону,  указанному  в  пункте  1.3.6.  настоящего административного регламента.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Специалист, осуществляющий запись заявителей на личный приѐм с жалобой, информирует заявителя о дате, времени, месте приѐма, должности, фамилии, имени и отчестве должностного лица, осуществляющего приѐм.</w:t>
      </w:r>
      <w:proofErr w:type="gramEnd"/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5.6. При обращении заявителей в письменной форме срок рассмотрения жалобы не должен превышать 30 (тридцати) дней с момента регистрации такого обращения.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В  исключительных  случаях,  а  также  в  случае  направления  запроса  другим органам исполнительной власти области, органам местного самоуправления и иным должностным  лицам  для  получения  необходимых  для  рассмотрения  обращения документов  и  материалов  Администрации  вправе  продлить  срок  рассмотрения обращения не более чем на 30 (тридцать) дней, уведомив о продлении срока его рассмотрения заявителя.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5.7. Заявитель в своем письменном обращении (жалобе) в обязательном порядке указывает наименование органа, в который направляет письменное обращение, свои фамилию, имя, отчество, полное наименование для юридического лица, почтовый адрес, по которому должны быть направлены ответ, уведомление о переадресации обращения,  излагает  суть  предложения,  заявления  или  жалобы,  ставит  личную подпись и дату.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5.8. По результатам рассмотрения жалобы ответственным лицом принимается решение об удовлетворении требований заявителя либо об отказе в удовлетворении жал</w:t>
      </w:r>
      <w:r w:rsidR="006D0960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обы (Приложение</w:t>
      </w: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3).</w:t>
      </w:r>
    </w:p>
    <w:p w:rsidR="004652DA" w:rsidRPr="00BF5C36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Письменный  ответ,  содержащий  результаты  рассмотрения  обращения, направляется заявителю.</w:t>
      </w: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BF5C36" w:rsidRDefault="006D0960" w:rsidP="006D0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 w:rsidR="004652DA"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</w:p>
    <w:p w:rsidR="004652DA" w:rsidRPr="00BF5C36" w:rsidRDefault="004652DA" w:rsidP="006D0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административному регламенту </w:t>
      </w:r>
    </w:p>
    <w:p w:rsidR="004652DA" w:rsidRPr="00BF5C36" w:rsidRDefault="004652DA" w:rsidP="006D0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исполнению муниципальной услуги </w:t>
      </w:r>
    </w:p>
    <w:p w:rsidR="004652DA" w:rsidRPr="00BF5C36" w:rsidRDefault="004652DA" w:rsidP="006D0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«Оказание поддержки субъектам малого </w:t>
      </w:r>
    </w:p>
    <w:p w:rsidR="004652DA" w:rsidRPr="00BF5C36" w:rsidRDefault="004652DA" w:rsidP="006D0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среднего предпринимательства </w:t>
      </w:r>
    </w:p>
    <w:p w:rsidR="004652DA" w:rsidRPr="00BF5C36" w:rsidRDefault="004652DA" w:rsidP="006D0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рамках реализации муниципальных </w:t>
      </w:r>
    </w:p>
    <w:p w:rsidR="004652DA" w:rsidRPr="00BF5C36" w:rsidRDefault="004652DA" w:rsidP="006D0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5C36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программ»</w:t>
      </w:r>
    </w:p>
    <w:p w:rsidR="006D0960" w:rsidRDefault="006D0960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60C8" w:rsidRDefault="004652DA" w:rsidP="005C60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Блок</w:t>
      </w:r>
      <w:r w:rsidR="006D09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схема</w:t>
      </w:r>
    </w:p>
    <w:p w:rsidR="006D0960" w:rsidRDefault="004652DA" w:rsidP="005C60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предоставления муниципальной услуги</w:t>
      </w:r>
    </w:p>
    <w:p w:rsidR="00D52A7A" w:rsidRPr="00D52A7A" w:rsidRDefault="00D52A7A" w:rsidP="00D52A7A">
      <w:pPr>
        <w:framePr w:wrap="notBeside" w:vAnchor="text" w:hAnchor="text" w:xAlign="center" w:y="1"/>
        <w:jc w:val="center"/>
        <w:rPr>
          <w:sz w:val="0"/>
          <w:szCs w:val="0"/>
        </w:rPr>
      </w:pPr>
      <w:r w:rsidRPr="00D52A7A">
        <w:rPr>
          <w:noProof/>
        </w:rPr>
        <w:drawing>
          <wp:inline distT="0" distB="0" distL="0" distR="0">
            <wp:extent cx="6162675" cy="6591300"/>
            <wp:effectExtent l="19050" t="0" r="9525" b="0"/>
            <wp:docPr id="1" name="Рисунок 1" descr="C:\Users\User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A7A" w:rsidRDefault="00D52A7A" w:rsidP="00D52A7A">
      <w:pPr>
        <w:rPr>
          <w:sz w:val="2"/>
          <w:szCs w:val="2"/>
        </w:rPr>
      </w:pPr>
    </w:p>
    <w:p w:rsidR="00BF5C36" w:rsidRDefault="00BF5C36" w:rsidP="00D52A7A">
      <w:pPr>
        <w:rPr>
          <w:sz w:val="2"/>
          <w:szCs w:val="2"/>
        </w:rPr>
      </w:pPr>
    </w:p>
    <w:p w:rsidR="00BF5C36" w:rsidRPr="00D52A7A" w:rsidRDefault="00BF5C36" w:rsidP="00D52A7A">
      <w:pPr>
        <w:rPr>
          <w:sz w:val="2"/>
          <w:szCs w:val="2"/>
        </w:rPr>
      </w:pPr>
    </w:p>
    <w:p w:rsidR="005C60C8" w:rsidRPr="00D52A7A" w:rsidRDefault="005C60C8" w:rsidP="005C60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A7A" w:rsidRPr="00EC73FE" w:rsidRDefault="00D52A7A" w:rsidP="00D52A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 w:rsidR="004652DA"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</w:p>
    <w:p w:rsidR="004652DA" w:rsidRPr="00EC73FE" w:rsidRDefault="004652DA" w:rsidP="00D52A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</w:t>
      </w:r>
      <w:r w:rsidR="00D52A7A"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регламенту </w:t>
      </w:r>
    </w:p>
    <w:p w:rsidR="004652DA" w:rsidRPr="00EC73FE" w:rsidRDefault="004652DA" w:rsidP="00D52A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>по исполнению муниципальной услуги</w:t>
      </w:r>
    </w:p>
    <w:p w:rsidR="004652DA" w:rsidRPr="00EC73FE" w:rsidRDefault="004652DA" w:rsidP="00D52A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«Оказание поддержки субъектам </w:t>
      </w:r>
    </w:p>
    <w:p w:rsidR="004652DA" w:rsidRPr="00EC73FE" w:rsidRDefault="004652DA" w:rsidP="00D52A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малого и среднего предпринимательства </w:t>
      </w:r>
    </w:p>
    <w:p w:rsidR="004652DA" w:rsidRPr="00EC73FE" w:rsidRDefault="004652DA" w:rsidP="00D52A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</w:t>
      </w:r>
      <w:r w:rsidR="00D52A7A"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реализации муниципальных </w:t>
      </w:r>
    </w:p>
    <w:p w:rsidR="004652DA" w:rsidRPr="00EC73FE" w:rsidRDefault="004652DA" w:rsidP="00D52A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программ»</w:t>
      </w:r>
    </w:p>
    <w:p w:rsidR="00D52A7A" w:rsidRPr="004652DA" w:rsidRDefault="00D52A7A" w:rsidP="00D52A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D52A7A" w:rsidRDefault="004652DA" w:rsidP="00D52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2A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ОБРАЗЕЦ</w:t>
      </w:r>
    </w:p>
    <w:p w:rsidR="004652DA" w:rsidRPr="00D52A7A" w:rsidRDefault="004652DA" w:rsidP="00D52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2A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ЖАЛОБЫ НА ДЕЙСТВИЕ (БЕЗДЕЙСТВИЕ)</w:t>
      </w:r>
    </w:p>
    <w:p w:rsidR="004652DA" w:rsidRPr="00D52A7A" w:rsidRDefault="004652DA" w:rsidP="00D52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2A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АДМИНИСТРАЦИИ</w:t>
      </w:r>
    </w:p>
    <w:p w:rsidR="004652DA" w:rsidRDefault="004652DA" w:rsidP="00D52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2A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ИЛИ ЕГО ДОЛЖНОСТНОГО ЛИЦА</w:t>
      </w:r>
    </w:p>
    <w:p w:rsidR="00D52A7A" w:rsidRPr="00D52A7A" w:rsidRDefault="00D52A7A" w:rsidP="00D52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652DA" w:rsidRPr="00D52A7A" w:rsidRDefault="00D52A7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Исх.</w:t>
      </w:r>
      <w:r w:rsidR="006D29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 №</w:t>
      </w:r>
      <w:r w:rsidR="004652DA"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 ________________________</w:t>
      </w:r>
    </w:p>
    <w:p w:rsidR="004652DA" w:rsidRPr="00D52A7A" w:rsidRDefault="004652D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</w:t>
      </w:r>
    </w:p>
    <w:p w:rsidR="004652DA" w:rsidRPr="00D52A7A" w:rsidRDefault="00D52A7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</w:t>
      </w:r>
      <w:r w:rsidR="004652DA" w:rsidRPr="00D52A7A">
        <w:rPr>
          <w:rFonts w:ascii="Times New Roman" w:eastAsia="Times New Roman" w:hAnsi="Times New Roman" w:cs="Times New Roman"/>
          <w:color w:val="000000"/>
          <w:sz w:val="20"/>
          <w:szCs w:val="20"/>
        </w:rPr>
        <w:t>(Наименование структурного подразделения, органа)</w:t>
      </w:r>
    </w:p>
    <w:p w:rsidR="00D52A7A" w:rsidRPr="00D52A7A" w:rsidRDefault="00D52A7A" w:rsidP="001F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52DA" w:rsidRPr="00D52A7A" w:rsidRDefault="004652DA" w:rsidP="00D52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2A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Жалоба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4652DA" w:rsidRPr="00D52A7A" w:rsidRDefault="004652DA" w:rsidP="00D52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52A7A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юридического лица, Ф.И.О. физического лица)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4652DA" w:rsidRPr="00D52A7A" w:rsidRDefault="004652DA" w:rsidP="00D52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52A7A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 w:rsidR="00D52A7A" w:rsidRPr="00D52A7A">
        <w:rPr>
          <w:rFonts w:ascii="Times New Roman" w:eastAsia="Times New Roman" w:hAnsi="Times New Roman" w:cs="Times New Roman"/>
          <w:color w:val="000000"/>
          <w:sz w:val="20"/>
          <w:szCs w:val="20"/>
        </w:rPr>
        <w:t>*</w:t>
      </w:r>
      <w:r w:rsidRPr="00D52A7A"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Местонахождение юридического лица, физического лица)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  <w:r w:rsidR="00D52A7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</w:p>
    <w:p w:rsidR="004652DA" w:rsidRPr="00D52A7A" w:rsidRDefault="004652DA" w:rsidP="00D52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52A7A">
        <w:rPr>
          <w:rFonts w:ascii="Times New Roman" w:eastAsia="Times New Roman" w:hAnsi="Times New Roman" w:cs="Times New Roman"/>
          <w:color w:val="000000"/>
          <w:sz w:val="20"/>
          <w:szCs w:val="20"/>
        </w:rPr>
        <w:t>(фактический адрес)</w:t>
      </w:r>
    </w:p>
    <w:p w:rsidR="004652DA" w:rsidRPr="00D52A7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Телефон: ________________________________</w:t>
      </w:r>
    </w:p>
    <w:p w:rsidR="004652DA" w:rsidRPr="00D52A7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почты: __________________________________________</w:t>
      </w:r>
    </w:p>
    <w:p w:rsidR="004652DA" w:rsidRPr="00D52A7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>Код</w:t>
      </w:r>
      <w:r w:rsidR="00D52A7A"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>учета: ИНН ___________________________________________________</w:t>
      </w:r>
    </w:p>
    <w:p w:rsidR="004652DA" w:rsidRPr="00D52A7A" w:rsidRDefault="00D52A7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</w:t>
      </w:r>
      <w:r w:rsidR="004652DA"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>Ф.И.О. руководителя юридического лица ____________________________</w:t>
      </w:r>
    </w:p>
    <w:p w:rsidR="004652DA" w:rsidRPr="004652DA" w:rsidRDefault="00D52A7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</w:t>
      </w:r>
      <w:r w:rsidR="004652DA" w:rsidRPr="00D52A7A">
        <w:rPr>
          <w:rFonts w:ascii="Times New Roman" w:eastAsia="Times New Roman" w:hAnsi="Times New Roman" w:cs="Times New Roman"/>
          <w:color w:val="000000"/>
          <w:sz w:val="24"/>
          <w:szCs w:val="24"/>
        </w:rPr>
        <w:t>на действия (бездействие):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  <w:r w:rsidR="00D52A7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</w:p>
    <w:p w:rsidR="004652DA" w:rsidRPr="00D52A7A" w:rsidRDefault="004652DA" w:rsidP="00D52A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52A7A">
        <w:rPr>
          <w:rFonts w:ascii="Times New Roman" w:eastAsia="Times New Roman" w:hAnsi="Times New Roman" w:cs="Times New Roman"/>
          <w:color w:val="000000"/>
          <w:sz w:val="20"/>
          <w:szCs w:val="20"/>
        </w:rPr>
        <w:t>(наименование органа или должность, ФИО должностного лица органа)</w:t>
      </w:r>
    </w:p>
    <w:p w:rsidR="004652DA" w:rsidRPr="00826ECC" w:rsidRDefault="00D52A7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ECC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="004652DA" w:rsidRPr="00826ECC"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существо жалобы: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</w:t>
      </w:r>
      <w:r w:rsidR="00D52A7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:rsidR="004652DA" w:rsidRDefault="004652DA" w:rsidP="00554D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54DFF">
        <w:rPr>
          <w:rFonts w:ascii="Times New Roman" w:eastAsia="Times New Roman" w:hAnsi="Times New Roman" w:cs="Times New Roman"/>
          <w:color w:val="000000"/>
          <w:sz w:val="20"/>
          <w:szCs w:val="20"/>
        </w:rPr>
        <w:t>(краткое изложение обжалуемых действий (бездействия), указать</w:t>
      </w:r>
      <w:r w:rsidR="00D52A7A" w:rsidRPr="00554DF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554DF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основания, по которым лицо, подающее жалобу, </w:t>
      </w:r>
      <w:proofErr w:type="gramStart"/>
      <w:r w:rsidRPr="00554DFF">
        <w:rPr>
          <w:rFonts w:ascii="Times New Roman" w:eastAsia="Times New Roman" w:hAnsi="Times New Roman" w:cs="Times New Roman"/>
          <w:color w:val="000000"/>
          <w:sz w:val="20"/>
          <w:szCs w:val="20"/>
        </w:rPr>
        <w:t>не согласно</w:t>
      </w:r>
      <w:proofErr w:type="gramEnd"/>
      <w:r w:rsidRPr="00554DF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 действием (бездействием) со ссылками на пункты регламента)</w:t>
      </w:r>
    </w:p>
    <w:p w:rsidR="00554DFF" w:rsidRPr="00554DFF" w:rsidRDefault="00554DFF" w:rsidP="00554D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4652DA" w:rsidRPr="00554DFF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>поля, отмеченные звездочкой</w:t>
      </w:r>
      <w:proofErr w:type="gramStart"/>
      <w:r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D52A7A"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gramEnd"/>
      <w:r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обязательны для заполнения.</w:t>
      </w:r>
    </w:p>
    <w:p w:rsidR="00554DFF" w:rsidRPr="00554DFF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52DA" w:rsidRPr="00554DFF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прилагаемой документации:</w:t>
      </w:r>
    </w:p>
    <w:p w:rsidR="004652DA" w:rsidRPr="00554DFF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</w:t>
      </w:r>
      <w:r w:rsidR="00554DFF"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</w:p>
    <w:p w:rsidR="004652DA" w:rsidRPr="00554DFF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54DF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652DA" w:rsidRPr="00554DFF">
        <w:rPr>
          <w:rFonts w:ascii="Times New Roman" w:eastAsia="Times New Roman" w:hAnsi="Times New Roman" w:cs="Times New Roman"/>
          <w:color w:val="000000"/>
          <w:sz w:val="20"/>
          <w:szCs w:val="20"/>
        </w:rPr>
        <w:t>(подпись руководителя юридического лица, физического лица)</w:t>
      </w:r>
    </w:p>
    <w:p w:rsidR="00554DFF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DFF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DFF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DFF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DFF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DFF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DFF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73FE" w:rsidRDefault="00EC73FE" w:rsidP="00554D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4DFF" w:rsidRPr="00EC73FE" w:rsidRDefault="00554DFF" w:rsidP="00554D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 w:rsidR="00EC73FE"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</w:p>
    <w:p w:rsidR="00554DFF" w:rsidRPr="00EC73FE" w:rsidRDefault="00554DFF" w:rsidP="00554D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административному регламенту </w:t>
      </w:r>
    </w:p>
    <w:p w:rsidR="00554DFF" w:rsidRPr="00EC73FE" w:rsidRDefault="00554DFF" w:rsidP="00554D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>по исполнению муниципальной услуги</w:t>
      </w:r>
    </w:p>
    <w:p w:rsidR="00554DFF" w:rsidRPr="00EC73FE" w:rsidRDefault="00554DFF" w:rsidP="00554D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«Оказание поддержки субъектам </w:t>
      </w:r>
    </w:p>
    <w:p w:rsidR="00554DFF" w:rsidRPr="00EC73FE" w:rsidRDefault="00554DFF" w:rsidP="00554D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малого и среднего предпринимательства </w:t>
      </w:r>
    </w:p>
    <w:p w:rsidR="00554DFF" w:rsidRPr="00EC73FE" w:rsidRDefault="00554DFF" w:rsidP="00554D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рамках реализации муниципальных </w:t>
      </w:r>
    </w:p>
    <w:p w:rsidR="00554DFF" w:rsidRPr="00EC73FE" w:rsidRDefault="00554DFF" w:rsidP="00554DF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3FE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программ»</w:t>
      </w:r>
    </w:p>
    <w:p w:rsidR="00554DFF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490BF9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0B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ОБРАЗЕЦ РЕШЕНИЯ</w:t>
      </w:r>
      <w:r w:rsidR="00554DFF" w:rsidRPr="00490B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_______________</w:t>
      </w:r>
      <w:r w:rsidR="00490B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</w:t>
      </w:r>
    </w:p>
    <w:p w:rsidR="004652DA" w:rsidRPr="00490BF9" w:rsidRDefault="00554DFF" w:rsidP="00554D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0B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</w:t>
      </w:r>
      <w:r w:rsidR="004652DA" w:rsidRPr="00490B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ЖАЛОБЕ НА ДЕЙСТВИЕ (БЕЗДЕЙСТВИЕ)</w:t>
      </w:r>
    </w:p>
    <w:p w:rsidR="004652DA" w:rsidRPr="00490BF9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0B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</w:t>
      </w:r>
      <w:r w:rsidR="00554DFF" w:rsidRPr="00490B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</w:t>
      </w:r>
    </w:p>
    <w:p w:rsidR="004652DA" w:rsidRPr="00490BF9" w:rsidRDefault="004652DA" w:rsidP="00554D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0B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АДМИНИСТРАЦИИ ИЛИ ЕГО ДОЛЖНОСТНОГО ЛИЦА</w:t>
      </w:r>
    </w:p>
    <w:p w:rsidR="00490BF9" w:rsidRDefault="00490BF9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52DA" w:rsidRDefault="00554DFF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Исх. от _______ №</w:t>
      </w:r>
      <w:r w:rsidR="004652DA"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</w:t>
      </w:r>
    </w:p>
    <w:p w:rsidR="00490BF9" w:rsidRPr="00554DFF" w:rsidRDefault="00490BF9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52DA" w:rsidRPr="00554DFF" w:rsidRDefault="004652DA" w:rsidP="00554D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4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РЕШЕНИЕ</w:t>
      </w:r>
    </w:p>
    <w:p w:rsidR="004652DA" w:rsidRPr="00554DFF" w:rsidRDefault="004652DA" w:rsidP="00554D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4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жалобе на решение, действие (бездействие)</w:t>
      </w:r>
    </w:p>
    <w:p w:rsidR="004652DA" w:rsidRPr="00554DFF" w:rsidRDefault="004652DA" w:rsidP="00554D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54D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органа или его должностного лица</w:t>
      </w:r>
    </w:p>
    <w:p w:rsidR="004652DA" w:rsidRPr="00554DFF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Наименование органа или должность, фамилия и инициалы должностного лица органа, принявшего решение по жалобе: 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</w:t>
      </w:r>
      <w:r w:rsidR="00554DF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</w:t>
      </w:r>
      <w:r w:rsidR="00554DF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</w:p>
    <w:p w:rsidR="004652DA" w:rsidRPr="00490BF9" w:rsidRDefault="004652DA" w:rsidP="00554D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490BF9">
        <w:rPr>
          <w:rFonts w:ascii="Times New Roman" w:eastAsia="Times New Roman" w:hAnsi="Times New Roman" w:cs="Times New Roman"/>
          <w:color w:val="000000"/>
        </w:rPr>
        <w:t>Наименование юридического лица или Ф.И.О. физического лица, обратившегося с жалобой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</w:t>
      </w:r>
      <w:r w:rsidR="00554DF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</w:t>
      </w:r>
      <w:r w:rsidR="00554DFF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</w:p>
    <w:p w:rsidR="004652DA" w:rsidRPr="00554DFF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Номер жалобы, дата и место принятия решения: 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  <w:r w:rsidR="00554DF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</w:t>
      </w:r>
      <w:r w:rsidR="00554DF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:rsidR="004652DA" w:rsidRPr="00554DFF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4D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Изложение жалобы по существу: 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  <w:r w:rsidR="00554DF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  <w:r w:rsidR="00554DF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</w:p>
    <w:p w:rsidR="004652DA" w:rsidRPr="00490BF9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Изложение возражений, объяснений заявителя: 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490BF9" w:rsidRDefault="00490BF9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4652DA" w:rsidRDefault="004652DA" w:rsidP="00490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УСТАНОВЛЕНО:</w:t>
      </w:r>
    </w:p>
    <w:p w:rsidR="004652DA" w:rsidRPr="00490BF9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фактические и иные обстоятельства дела, установленные органом или должностным </w:t>
      </w:r>
    </w:p>
    <w:p w:rsidR="004652DA" w:rsidRPr="00490BF9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лицом, рассматривающим жалобу: 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</w:p>
    <w:p w:rsidR="004652DA" w:rsidRPr="004652DA" w:rsidRDefault="00490BF9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 w:rsidR="004652DA"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4652DA" w:rsidRPr="00490BF9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Доказательства, на которых основаны выводы по результатам</w:t>
      </w:r>
      <w:r w:rsid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рассмотрения жалобы: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4652DA" w:rsidRPr="00490BF9" w:rsidRDefault="004652DA" w:rsidP="00490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490BF9">
        <w:rPr>
          <w:rFonts w:ascii="Times New Roman" w:eastAsia="Times New Roman" w:hAnsi="Times New Roman" w:cs="Times New Roman"/>
          <w:color w:val="000000"/>
        </w:rPr>
        <w:lastRenderedPageBreak/>
        <w:t>Законы и иные нормативные правовые акты, которыми руководствовался орган или должностное лицо при принятии решения, и мотивы, по которым орган или должностное лицо не применили законы и иные нормативные правовые акты, на которые ссылался заявитель:</w:t>
      </w:r>
      <w:proofErr w:type="gramEnd"/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</w:p>
    <w:p w:rsidR="004652DA" w:rsidRPr="00490BF9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основании </w:t>
      </w:r>
      <w:proofErr w:type="gramStart"/>
      <w:r w:rsidRP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изложенного</w:t>
      </w:r>
      <w:proofErr w:type="gramEnd"/>
    </w:p>
    <w:p w:rsidR="004652DA" w:rsidRPr="00490BF9" w:rsidRDefault="004652DA" w:rsidP="00490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РЕШЕНО: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:rsidR="004652DA" w:rsidRPr="00490BF9" w:rsidRDefault="004652DA" w:rsidP="00490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90BF9">
        <w:rPr>
          <w:rFonts w:ascii="Times New Roman" w:eastAsia="Times New Roman" w:hAnsi="Times New Roman" w:cs="Times New Roman"/>
          <w:color w:val="000000"/>
        </w:rPr>
        <w:t>(решение, принятое в отношении обжалованного действия (бездействия), признано правомерным или неправомерным полностью или частично или отменено полностью или частично)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2.____________________________________________________________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</w:p>
    <w:p w:rsidR="004652DA" w:rsidRPr="00490BF9" w:rsidRDefault="004652DA" w:rsidP="00490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proofErr w:type="gramStart"/>
      <w:r w:rsidRPr="00490BF9">
        <w:rPr>
          <w:rFonts w:ascii="Times New Roman" w:eastAsia="Times New Roman" w:hAnsi="Times New Roman" w:cs="Times New Roman"/>
          <w:color w:val="000000"/>
        </w:rPr>
        <w:t>(решение принято по существу жалобы: удовлетворена</w:t>
      </w:r>
      <w:proofErr w:type="gramEnd"/>
    </w:p>
    <w:p w:rsidR="004652DA" w:rsidRPr="00490BF9" w:rsidRDefault="004652DA" w:rsidP="00490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90BF9">
        <w:rPr>
          <w:rFonts w:ascii="Times New Roman" w:eastAsia="Times New Roman" w:hAnsi="Times New Roman" w:cs="Times New Roman"/>
          <w:color w:val="000000"/>
        </w:rPr>
        <w:t>или не удовлетворена полностью или частично)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3.________________________________________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</w:p>
    <w:p w:rsidR="00490BF9" w:rsidRPr="00490BF9" w:rsidRDefault="004652DA" w:rsidP="00490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90BF9">
        <w:rPr>
          <w:rFonts w:ascii="Times New Roman" w:eastAsia="Times New Roman" w:hAnsi="Times New Roman" w:cs="Times New Roman"/>
          <w:color w:val="000000"/>
        </w:rPr>
        <w:t>(решение либо меры, которые необходимо принять в целях устранения допущенных нарушений, если они не были приняты до вынесения решения по жалобе)</w:t>
      </w:r>
    </w:p>
    <w:p w:rsidR="00490BF9" w:rsidRDefault="00490BF9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2DA" w:rsidRPr="00490BF9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решение может быть обжаловано в суде, арбитражном суде.</w:t>
      </w:r>
    </w:p>
    <w:p w:rsidR="004652DA" w:rsidRPr="00490BF9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Копия настоящего решения направлена по адресу: </w:t>
      </w:r>
    </w:p>
    <w:p w:rsidR="004652DA" w:rsidRPr="004652DA" w:rsidRDefault="004652DA" w:rsidP="00465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2D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</w:t>
      </w:r>
      <w:r w:rsidR="00490BF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</w:p>
    <w:p w:rsidR="004652DA" w:rsidRPr="00490BF9" w:rsidRDefault="004652DA" w:rsidP="00490B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0BF9">
        <w:rPr>
          <w:rFonts w:ascii="Times New Roman" w:eastAsia="Times New Roman" w:hAnsi="Times New Roman" w:cs="Times New Roman"/>
          <w:color w:val="000000"/>
          <w:sz w:val="24"/>
          <w:szCs w:val="24"/>
        </w:rPr>
        <w:t>(должность лица (подпись) (Ф.И.О.) принявшего решение по жалобе)</w:t>
      </w:r>
    </w:p>
    <w:p w:rsidR="004652DA" w:rsidRPr="004652DA" w:rsidRDefault="004652DA" w:rsidP="004652D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52DA" w:rsidRPr="004652DA" w:rsidSect="00807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9630B"/>
    <w:multiLevelType w:val="multilevel"/>
    <w:tmpl w:val="483CB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52DA"/>
    <w:rsid w:val="001F5562"/>
    <w:rsid w:val="0028011D"/>
    <w:rsid w:val="002B5163"/>
    <w:rsid w:val="004652DA"/>
    <w:rsid w:val="00490BF9"/>
    <w:rsid w:val="00554DFF"/>
    <w:rsid w:val="00570500"/>
    <w:rsid w:val="005C60C8"/>
    <w:rsid w:val="006245FF"/>
    <w:rsid w:val="00676AE3"/>
    <w:rsid w:val="006D0960"/>
    <w:rsid w:val="006D2954"/>
    <w:rsid w:val="008079D9"/>
    <w:rsid w:val="00826ECC"/>
    <w:rsid w:val="00BF5C36"/>
    <w:rsid w:val="00C532D2"/>
    <w:rsid w:val="00D52A7A"/>
    <w:rsid w:val="00EC73FE"/>
    <w:rsid w:val="00EC751A"/>
    <w:rsid w:val="00EF7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F556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1F5562"/>
    <w:pPr>
      <w:shd w:val="clear" w:color="auto" w:fill="FFFFFF"/>
      <w:spacing w:before="360" w:after="0" w:line="542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FontStyle15">
    <w:name w:val="Font Style15"/>
    <w:basedOn w:val="a0"/>
    <w:rsid w:val="001F5562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ConsPlusNonformat">
    <w:name w:val="ConsPlusNonformat"/>
    <w:semiHidden/>
    <w:rsid w:val="001F55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">
    <w:name w:val="Основной текст (2)_"/>
    <w:basedOn w:val="a0"/>
    <w:link w:val="20"/>
    <w:rsid w:val="00D52A7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52A7A"/>
    <w:pPr>
      <w:shd w:val="clear" w:color="auto" w:fill="FFFFFF"/>
      <w:spacing w:before="480" w:after="180" w:line="25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D52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2A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5347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315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7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73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35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49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3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93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9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5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6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9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32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0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3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12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8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8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1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02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0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8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9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46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1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5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71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6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8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8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72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37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4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36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06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64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84692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8156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0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24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4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23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1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8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3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72291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2664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7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51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1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56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77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1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83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0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9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74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76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9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8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5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4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8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99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17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3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65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1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53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0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8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8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6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73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2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1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39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98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7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57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07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39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1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92081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894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5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3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49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6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97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88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06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1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5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7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6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95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23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2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74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88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1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45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83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47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0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35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1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95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88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99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15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01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1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65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5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47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4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1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1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3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38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36022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693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4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3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6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07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37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65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79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0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90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21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26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4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5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7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97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5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56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32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8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66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2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8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24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13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6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6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88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8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83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40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36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2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13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9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8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59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92108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947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1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81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63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5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9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37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0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9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4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53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28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12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29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18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03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95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7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4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0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1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10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8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2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2529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9118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0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04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5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5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4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0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8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7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9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9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29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6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03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42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0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47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8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59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58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80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83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5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80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72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6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3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25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70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3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0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3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9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9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72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98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0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7370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459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3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6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4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0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36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42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25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06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17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8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29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92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75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55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80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4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0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2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68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6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4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69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32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2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2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23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25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92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8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9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8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1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06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4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5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51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39574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312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3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0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7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9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02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1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9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8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2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87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6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47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90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3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79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1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4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0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1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84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92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4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5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8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2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1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4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0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7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53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76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75448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398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4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9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5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8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3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1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8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3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2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07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2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17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65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90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9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90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65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65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02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9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41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82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7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34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52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32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9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1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6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6924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5078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8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0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5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0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7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1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94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56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26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40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11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76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57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9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62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6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5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1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3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8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13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6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69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4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8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4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1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1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80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44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0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7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42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8995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156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1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23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2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7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8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2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1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5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99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8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1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75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18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7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35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64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14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8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35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0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53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6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04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4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1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2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94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1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6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17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6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97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8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36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4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02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0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4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8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5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7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6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12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2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0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35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48527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202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3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8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9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4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23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3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1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25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9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60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6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50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56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6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8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7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31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3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54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00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7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6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0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99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04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7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9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2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23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2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1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82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8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7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73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46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66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4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25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0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7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68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7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66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8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85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5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13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5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8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9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9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70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26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71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69467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8245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1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1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1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5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4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62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3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4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0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59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0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66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0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7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3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9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4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84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2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8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3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53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2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33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1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3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5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9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9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0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93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7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7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9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44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26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2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05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56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7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24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1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51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71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28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9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0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21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12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55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6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2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93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9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3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8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9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61515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092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72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5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7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0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99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8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9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12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6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9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73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2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2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71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94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9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82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9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0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1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14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63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9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61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22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80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26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17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15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19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0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86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6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97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84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3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37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64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7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80957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356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7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45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74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02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5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0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463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5121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1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83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3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2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2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05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8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17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7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1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5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7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49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3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01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53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85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5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66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92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3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06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84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3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5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90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28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12</Pages>
  <Words>4232</Words>
  <Characters>24129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2021-07-23T09:36:00Z</dcterms:created>
  <dcterms:modified xsi:type="dcterms:W3CDTF">2021-08-16T09:11:00Z</dcterms:modified>
</cp:coreProperties>
</file>