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text" w:horzAnchor="margin" w:tblpY="1721"/>
        <w:tblW w:w="0" w:type="auto"/>
        <w:tblLook w:val="04A0"/>
      </w:tblPr>
      <w:tblGrid>
        <w:gridCol w:w="3433"/>
        <w:gridCol w:w="1562"/>
        <w:gridCol w:w="951"/>
        <w:gridCol w:w="1933"/>
        <w:gridCol w:w="1692"/>
      </w:tblGrid>
      <w:tr w:rsidR="00B52D5D" w:rsidRPr="003F776F" w:rsidTr="00B52D5D">
        <w:tc>
          <w:tcPr>
            <w:tcW w:w="4117" w:type="dxa"/>
          </w:tcPr>
          <w:p w:rsidR="00B52D5D" w:rsidRPr="003F776F" w:rsidRDefault="00B52D5D" w:rsidP="00B52D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sz w:val="28"/>
                <w:szCs w:val="28"/>
              </w:rPr>
              <w:t>Наименование поселения</w:t>
            </w:r>
          </w:p>
        </w:tc>
        <w:tc>
          <w:tcPr>
            <w:tcW w:w="1410" w:type="dxa"/>
          </w:tcPr>
          <w:p w:rsidR="00B52D5D" w:rsidRPr="003F776F" w:rsidRDefault="00B52D5D" w:rsidP="00B52D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Письменно</w:t>
            </w:r>
          </w:p>
        </w:tc>
        <w:tc>
          <w:tcPr>
            <w:tcW w:w="850" w:type="dxa"/>
          </w:tcPr>
          <w:p w:rsidR="00B52D5D" w:rsidRPr="003F776F" w:rsidRDefault="00B52D5D" w:rsidP="00B52D5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3F776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Устно</w:t>
            </w:r>
          </w:p>
        </w:tc>
        <w:tc>
          <w:tcPr>
            <w:tcW w:w="1699" w:type="dxa"/>
          </w:tcPr>
          <w:p w:rsidR="00B52D5D" w:rsidRPr="003F776F" w:rsidRDefault="00B52D5D" w:rsidP="00B52D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Решено положительно</w:t>
            </w:r>
          </w:p>
        </w:tc>
        <w:tc>
          <w:tcPr>
            <w:tcW w:w="1495" w:type="dxa"/>
          </w:tcPr>
          <w:p w:rsidR="00B52D5D" w:rsidRPr="003F776F" w:rsidRDefault="00B52D5D" w:rsidP="00B52D5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3F776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Даны разъяснения</w:t>
            </w:r>
          </w:p>
        </w:tc>
      </w:tr>
      <w:tr w:rsidR="00B52D5D" w:rsidRPr="003F776F" w:rsidTr="00B52D5D">
        <w:tc>
          <w:tcPr>
            <w:tcW w:w="4117" w:type="dxa"/>
          </w:tcPr>
          <w:p w:rsidR="00B52D5D" w:rsidRPr="003F776F" w:rsidRDefault="00B52D5D" w:rsidP="00B52D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0" w:type="dxa"/>
          </w:tcPr>
          <w:p w:rsidR="00B52D5D" w:rsidRPr="003F776F" w:rsidRDefault="00B52D5D" w:rsidP="00B52D5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50" w:type="dxa"/>
          </w:tcPr>
          <w:p w:rsidR="00B52D5D" w:rsidRPr="003F776F" w:rsidRDefault="006819C4" w:rsidP="00B52D5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3</w:t>
            </w:r>
          </w:p>
        </w:tc>
        <w:tc>
          <w:tcPr>
            <w:tcW w:w="1699" w:type="dxa"/>
          </w:tcPr>
          <w:p w:rsidR="00B52D5D" w:rsidRPr="003F776F" w:rsidRDefault="006819C4" w:rsidP="00B52D5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3</w:t>
            </w:r>
          </w:p>
        </w:tc>
        <w:tc>
          <w:tcPr>
            <w:tcW w:w="1495" w:type="dxa"/>
          </w:tcPr>
          <w:p w:rsidR="00B52D5D" w:rsidRPr="003F776F" w:rsidRDefault="006819C4" w:rsidP="00B52D5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3</w:t>
            </w:r>
          </w:p>
        </w:tc>
      </w:tr>
    </w:tbl>
    <w:p w:rsidR="00B52D5D" w:rsidRPr="00B52D5D" w:rsidRDefault="00B52D5D" w:rsidP="00B52D5D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52D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Общее количество поступивших обращений </w:t>
      </w:r>
    </w:p>
    <w:p w:rsidR="00402B2A" w:rsidRDefault="00B52D5D" w:rsidP="00B52D5D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52D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администрацию Новодеревеньковского района в разрезе городского и сельских поселений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418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</w:t>
      </w:r>
      <w:r w:rsidR="00B324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квартал</w:t>
      </w:r>
      <w:r w:rsidR="008656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bookmarkStart w:id="0" w:name="_GoBack"/>
      <w:bookmarkEnd w:id="0"/>
      <w:r w:rsidR="006819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2025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года</w:t>
      </w:r>
    </w:p>
    <w:p w:rsidR="00402B2A" w:rsidRDefault="00402B2A" w:rsidP="00402B2A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270CB0" w:rsidRDefault="00270CB0" w:rsidP="00402B2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02B2A" w:rsidRDefault="00402B2A" w:rsidP="00402B2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02B2A">
        <w:rPr>
          <w:rFonts w:ascii="Times New Roman" w:hAnsi="Times New Roman" w:cs="Times New Roman"/>
          <w:sz w:val="28"/>
          <w:szCs w:val="28"/>
        </w:rPr>
        <w:t>Основная тематика обращений</w:t>
      </w:r>
    </w:p>
    <w:p w:rsidR="003F776F" w:rsidRDefault="003F776F" w:rsidP="00402B2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379"/>
        <w:gridCol w:w="3261"/>
      </w:tblGrid>
      <w:tr w:rsidR="003F776F" w:rsidRPr="003F776F" w:rsidTr="003F776F">
        <w:trPr>
          <w:trHeight w:val="21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sz w:val="28"/>
                <w:szCs w:val="28"/>
              </w:rPr>
              <w:t>Тематика обращений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sz w:val="28"/>
                <w:szCs w:val="28"/>
              </w:rPr>
              <w:t>Количество обращений</w:t>
            </w:r>
          </w:p>
        </w:tc>
      </w:tr>
      <w:tr w:rsidR="003F776F" w:rsidRPr="003F776F" w:rsidTr="00CE1620">
        <w:trPr>
          <w:trHeight w:val="218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Вопросы землепользования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32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Вопросы строительства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32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Транспорт и связь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363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Вопросы информации (в том числе </w:t>
            </w: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благодарности)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299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Вопросы труда </w:t>
            </w: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 зарплаты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214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Вопросы здравоохранения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228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Образование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3F776F">
        <w:trPr>
          <w:trHeight w:val="32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Вопросы культуры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29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219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Социальное обеспечение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239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Жилищные вопросы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199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Работа с обращениями граждан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3F776F">
        <w:trPr>
          <w:trHeight w:val="36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Служба в армии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3F776F">
        <w:trPr>
          <w:trHeight w:val="40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Работа органов внутренних дел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270CB0">
        <w:trPr>
          <w:trHeight w:val="296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Торговля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319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Финансовые вопросы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3F776F">
        <w:trPr>
          <w:trHeight w:val="36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Вопросы экономики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3F776F">
        <w:trPr>
          <w:trHeight w:val="39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Промышленность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208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Экология, охрана окружающей среды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29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Коммунально-бытовое обслуживание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6819C4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</w:tr>
      <w:tr w:rsidR="003F776F" w:rsidRPr="003F776F" w:rsidTr="00CE1620">
        <w:trPr>
          <w:trHeight w:val="24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Благоустройство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3F776F">
        <w:trPr>
          <w:trHeight w:val="718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CE1620" w:rsidP="00CE162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ИТОГО</w:t>
            </w:r>
            <w:r w:rsidR="003F776F" w:rsidRPr="003F776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 xml:space="preserve">: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6819C4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3</w:t>
            </w:r>
          </w:p>
        </w:tc>
      </w:tr>
    </w:tbl>
    <w:p w:rsidR="003F776F" w:rsidRDefault="003F776F" w:rsidP="00402B2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76CDA" w:rsidRDefault="00176CDA" w:rsidP="00402B2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76CDA" w:rsidRDefault="00176CDA" w:rsidP="00176C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                       ______________                     __________________</w:t>
      </w:r>
    </w:p>
    <w:p w:rsidR="00402B2A" w:rsidRPr="00B52D5D" w:rsidRDefault="00176CDA" w:rsidP="00176C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(</w:t>
      </w:r>
      <w:r w:rsidRPr="00176CDA">
        <w:rPr>
          <w:rFonts w:ascii="Times New Roman" w:hAnsi="Times New Roman" w:cs="Times New Roman"/>
          <w:sz w:val="20"/>
          <w:szCs w:val="28"/>
        </w:rPr>
        <w:t>подпись</w:t>
      </w:r>
      <w:proofErr w:type="gramStart"/>
      <w:r w:rsidRPr="00176CDA">
        <w:rPr>
          <w:rFonts w:ascii="Times New Roman" w:hAnsi="Times New Roman" w:cs="Times New Roman"/>
          <w:sz w:val="20"/>
          <w:szCs w:val="28"/>
        </w:rPr>
        <w:t xml:space="preserve"> </w:t>
      </w:r>
      <w:r>
        <w:rPr>
          <w:rFonts w:ascii="Times New Roman" w:hAnsi="Times New Roman" w:cs="Times New Roman"/>
          <w:sz w:val="20"/>
          <w:szCs w:val="28"/>
        </w:rPr>
        <w:t>)</w:t>
      </w:r>
      <w:proofErr w:type="gramEnd"/>
      <w:r w:rsidRPr="00176CDA">
        <w:rPr>
          <w:rFonts w:ascii="Times New Roman" w:hAnsi="Times New Roman" w:cs="Times New Roman"/>
          <w:sz w:val="20"/>
          <w:szCs w:val="28"/>
        </w:rPr>
        <w:t xml:space="preserve">                          </w:t>
      </w:r>
      <w:r>
        <w:rPr>
          <w:rFonts w:ascii="Times New Roman" w:hAnsi="Times New Roman" w:cs="Times New Roman"/>
          <w:sz w:val="20"/>
          <w:szCs w:val="28"/>
        </w:rPr>
        <w:t xml:space="preserve">                   </w:t>
      </w:r>
      <w:r w:rsidRPr="00176CDA">
        <w:rPr>
          <w:rFonts w:ascii="Times New Roman" w:hAnsi="Times New Roman" w:cs="Times New Roman"/>
          <w:sz w:val="20"/>
          <w:szCs w:val="28"/>
        </w:rPr>
        <w:t xml:space="preserve">    </w:t>
      </w:r>
      <w:r>
        <w:rPr>
          <w:rFonts w:ascii="Times New Roman" w:hAnsi="Times New Roman" w:cs="Times New Roman"/>
          <w:sz w:val="20"/>
          <w:szCs w:val="28"/>
        </w:rPr>
        <w:t>(</w:t>
      </w:r>
      <w:r w:rsidRPr="00176CDA">
        <w:rPr>
          <w:rFonts w:ascii="Times New Roman" w:hAnsi="Times New Roman" w:cs="Times New Roman"/>
          <w:sz w:val="20"/>
          <w:szCs w:val="28"/>
        </w:rPr>
        <w:t>расшифровка</w:t>
      </w:r>
      <w:r>
        <w:rPr>
          <w:rFonts w:ascii="Times New Roman" w:hAnsi="Times New Roman" w:cs="Times New Roman"/>
          <w:sz w:val="20"/>
          <w:szCs w:val="28"/>
        </w:rPr>
        <w:t>)</w:t>
      </w:r>
    </w:p>
    <w:sectPr w:rsidR="00402B2A" w:rsidRPr="00B52D5D" w:rsidSect="00D95B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5751E"/>
    <w:rsid w:val="00176CDA"/>
    <w:rsid w:val="00270CB0"/>
    <w:rsid w:val="003F776F"/>
    <w:rsid w:val="00402B2A"/>
    <w:rsid w:val="00653E4A"/>
    <w:rsid w:val="006819C4"/>
    <w:rsid w:val="008418A3"/>
    <w:rsid w:val="0086564D"/>
    <w:rsid w:val="00B32427"/>
    <w:rsid w:val="00B52D5D"/>
    <w:rsid w:val="00B5751E"/>
    <w:rsid w:val="00CE1620"/>
    <w:rsid w:val="00D95B3D"/>
    <w:rsid w:val="00DC2EA3"/>
    <w:rsid w:val="00E54E9D"/>
    <w:rsid w:val="00EF65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B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52D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52D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429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7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9</cp:revision>
  <dcterms:created xsi:type="dcterms:W3CDTF">2023-01-16T14:03:00Z</dcterms:created>
  <dcterms:modified xsi:type="dcterms:W3CDTF">2025-03-31T06:45:00Z</dcterms:modified>
</cp:coreProperties>
</file>